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BB5" w:rsidRPr="00E00CD4" w:rsidRDefault="00683B0C">
      <w:pPr>
        <w:jc w:val="center"/>
        <w:rPr>
          <w:b/>
          <w:szCs w:val="24"/>
          <w:lang w:eastAsia="lt-LT"/>
        </w:rPr>
      </w:pPr>
      <w:r w:rsidRPr="00E00CD4">
        <w:t xml:space="preserve">     </w:t>
      </w:r>
    </w:p>
    <w:p w:rsidR="00DC4BB5" w:rsidRPr="00E00CD4" w:rsidRDefault="00683B0C">
      <w:pPr>
        <w:spacing w:line="360" w:lineRule="auto"/>
        <w:jc w:val="center"/>
        <w:rPr>
          <w:szCs w:val="24"/>
          <w:lang w:eastAsia="lt-LT"/>
        </w:rPr>
      </w:pPr>
      <w:r w:rsidRPr="00E00CD4">
        <w:rPr>
          <w:noProof/>
          <w:szCs w:val="24"/>
          <w:lang w:eastAsia="lt-LT"/>
        </w:rPr>
        <w:drawing>
          <wp:inline distT="0" distB="0" distL="0" distR="0">
            <wp:extent cx="526415" cy="621030"/>
            <wp:effectExtent l="19050" t="0" r="698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6415" cy="621030"/>
                    </a:xfrm>
                    <a:prstGeom prst="rect">
                      <a:avLst/>
                    </a:prstGeom>
                    <a:solidFill>
                      <a:srgbClr val="FFFFFF">
                        <a:alpha val="0"/>
                      </a:srgbClr>
                    </a:solidFill>
                    <a:ln w="9525">
                      <a:noFill/>
                      <a:miter lim="800000"/>
                      <a:headEnd/>
                      <a:tailEnd/>
                    </a:ln>
                  </pic:spPr>
                </pic:pic>
              </a:graphicData>
            </a:graphic>
          </wp:inline>
        </w:drawing>
      </w:r>
    </w:p>
    <w:p w:rsidR="00DC4BB5" w:rsidRPr="00E00CD4" w:rsidRDefault="00683B0C">
      <w:pPr>
        <w:spacing w:line="360" w:lineRule="auto"/>
        <w:jc w:val="center"/>
        <w:rPr>
          <w:b/>
          <w:szCs w:val="24"/>
          <w:lang w:eastAsia="lt-LT"/>
        </w:rPr>
      </w:pPr>
      <w:r w:rsidRPr="00E00CD4">
        <w:rPr>
          <w:b/>
          <w:szCs w:val="24"/>
          <w:lang w:eastAsia="lt-LT"/>
        </w:rPr>
        <w:t>APLINKOS APSAUGOS AGENTŪRA</w:t>
      </w:r>
    </w:p>
    <w:p w:rsidR="00DC4BB5" w:rsidRPr="00E00CD4" w:rsidRDefault="00DC4BB5">
      <w:pPr>
        <w:jc w:val="center"/>
        <w:rPr>
          <w:szCs w:val="24"/>
          <w:lang w:eastAsia="lt-LT"/>
        </w:rPr>
      </w:pPr>
    </w:p>
    <w:p w:rsidR="00DC4BB5" w:rsidRPr="00E00CD4" w:rsidRDefault="00683B0C">
      <w:pPr>
        <w:spacing w:line="360" w:lineRule="auto"/>
        <w:jc w:val="center"/>
        <w:rPr>
          <w:b/>
          <w:szCs w:val="24"/>
          <w:lang w:eastAsia="lt-LT"/>
        </w:rPr>
      </w:pPr>
      <w:r w:rsidRPr="00E00CD4">
        <w:rPr>
          <w:b/>
          <w:szCs w:val="24"/>
          <w:lang w:eastAsia="lt-LT"/>
        </w:rPr>
        <w:t>TARŠOS INTEGRUOTOS PREVENCIJOS IR KONTROLĖS</w:t>
      </w:r>
    </w:p>
    <w:p w:rsidR="00DC4BB5" w:rsidRPr="00E00CD4" w:rsidRDefault="00683B0C">
      <w:pPr>
        <w:spacing w:line="360" w:lineRule="auto"/>
        <w:jc w:val="center"/>
        <w:rPr>
          <w:szCs w:val="24"/>
          <w:lang w:eastAsia="lt-LT"/>
        </w:rPr>
      </w:pPr>
      <w:r w:rsidRPr="00E00CD4">
        <w:rPr>
          <w:b/>
          <w:szCs w:val="24"/>
          <w:lang w:eastAsia="lt-LT"/>
        </w:rPr>
        <w:t>LEIDIMAS Nr</w:t>
      </w:r>
      <w:r w:rsidR="004D1D16" w:rsidRPr="00E00CD4">
        <w:rPr>
          <w:szCs w:val="24"/>
          <w:lang w:eastAsia="lt-LT"/>
        </w:rPr>
        <w:t xml:space="preserve">. </w:t>
      </w:r>
      <w:r w:rsidR="004D1D16" w:rsidRPr="00E00CD4">
        <w:rPr>
          <w:b/>
          <w:szCs w:val="24"/>
          <w:lang w:eastAsia="lt-LT"/>
        </w:rPr>
        <w:t>P1-6/005</w:t>
      </w:r>
      <w:r w:rsidR="00355104">
        <w:rPr>
          <w:b/>
          <w:szCs w:val="24"/>
          <w:lang w:eastAsia="lt-LT"/>
        </w:rPr>
        <w:t>/T-P.5-19</w:t>
      </w:r>
      <w:r w:rsidR="00C11212" w:rsidRPr="00E00CD4">
        <w:rPr>
          <w:b/>
          <w:szCs w:val="24"/>
          <w:lang w:eastAsia="lt-LT"/>
        </w:rPr>
        <w:t>/2017</w:t>
      </w:r>
    </w:p>
    <w:p w:rsidR="00DC4BB5" w:rsidRPr="00E00CD4" w:rsidRDefault="00DC4BB5">
      <w:pPr>
        <w:jc w:val="center"/>
        <w:rPr>
          <w:b/>
          <w:sz w:val="16"/>
          <w:szCs w:val="16"/>
          <w:lang w:eastAsia="lt-LT"/>
        </w:rPr>
      </w:pPr>
    </w:p>
    <w:p w:rsidR="00DC4BB5" w:rsidRPr="00E00CD4" w:rsidRDefault="001127BC" w:rsidP="007D0F39">
      <w:pPr>
        <w:suppressAutoHyphens/>
        <w:spacing w:line="360" w:lineRule="atLeast"/>
        <w:ind w:left="5760"/>
        <w:textAlignment w:val="baseline"/>
        <w:rPr>
          <w:lang w:eastAsia="lt-LT"/>
        </w:rPr>
      </w:pPr>
      <w:r w:rsidRPr="00E00CD4">
        <w:rPr>
          <w:lang w:eastAsia="lt-LT"/>
        </w:rPr>
        <w:t>[1] [2</w:t>
      </w:r>
      <w:r w:rsidR="007D0F39" w:rsidRPr="00E00CD4">
        <w:rPr>
          <w:lang w:eastAsia="lt-LT"/>
        </w:rPr>
        <w:t>] [4] [6] [6] [5] [5] [3] [6</w:t>
      </w:r>
      <w:r w:rsidR="00683B0C" w:rsidRPr="00E00CD4">
        <w:rPr>
          <w:lang w:eastAsia="lt-LT"/>
        </w:rPr>
        <w:t>]</w:t>
      </w:r>
    </w:p>
    <w:p w:rsidR="00DC4BB5" w:rsidRPr="00E00CD4" w:rsidRDefault="00683B0C">
      <w:pPr>
        <w:suppressAutoHyphens/>
        <w:spacing w:line="360" w:lineRule="atLeast"/>
        <w:ind w:firstLine="6663"/>
        <w:textAlignment w:val="baseline"/>
        <w:rPr>
          <w:sz w:val="20"/>
          <w:lang w:eastAsia="lt-LT"/>
        </w:rPr>
      </w:pPr>
      <w:r w:rsidRPr="00E00CD4">
        <w:rPr>
          <w:sz w:val="20"/>
          <w:lang w:eastAsia="lt-LT"/>
        </w:rPr>
        <w:t>(Juridinio asmens kodas)</w:t>
      </w:r>
    </w:p>
    <w:p w:rsidR="00DC4BB5" w:rsidRPr="00E00CD4" w:rsidRDefault="007D0F39">
      <w:pPr>
        <w:jc w:val="center"/>
        <w:rPr>
          <w:sz w:val="20"/>
          <w:szCs w:val="24"/>
          <w:lang w:eastAsia="lt-LT"/>
        </w:rPr>
      </w:pPr>
      <w:r w:rsidRPr="00E00CD4">
        <w:rPr>
          <w:u w:val="single"/>
        </w:rPr>
        <w:t>AB „Pieno žvaigždės“ filialas Pasvalio sūrinė, Mūšos g. 14, 39104 Pasvalys, tel.: 845154522</w:t>
      </w:r>
      <w:r w:rsidRPr="00E00CD4">
        <w:rPr>
          <w:sz w:val="20"/>
          <w:szCs w:val="24"/>
          <w:lang w:eastAsia="lt-LT"/>
        </w:rPr>
        <w:t xml:space="preserve"> </w:t>
      </w:r>
      <w:r w:rsidR="00683B0C" w:rsidRPr="00E00CD4">
        <w:rPr>
          <w:sz w:val="20"/>
          <w:szCs w:val="24"/>
          <w:lang w:eastAsia="lt-LT"/>
        </w:rPr>
        <w:t>(Ūkinės veiklos objekto pavadinimas, adresas, telefonas)</w:t>
      </w:r>
    </w:p>
    <w:p w:rsidR="00DC4BB5" w:rsidRPr="00E00CD4" w:rsidRDefault="00DC4BB5">
      <w:pPr>
        <w:rPr>
          <w:szCs w:val="24"/>
          <w:lang w:eastAsia="lt-LT"/>
        </w:rPr>
      </w:pPr>
    </w:p>
    <w:p w:rsidR="007D0F39" w:rsidRPr="00E00CD4" w:rsidRDefault="007D0F39" w:rsidP="007D0F39">
      <w:pPr>
        <w:tabs>
          <w:tab w:val="right" w:leader="underscore" w:pos="9072"/>
        </w:tabs>
        <w:suppressAutoHyphens/>
        <w:jc w:val="center"/>
        <w:textAlignment w:val="baseline"/>
        <w:rPr>
          <w:u w:val="single"/>
        </w:rPr>
      </w:pPr>
      <w:r w:rsidRPr="00E00CD4">
        <w:rPr>
          <w:u w:val="single"/>
        </w:rPr>
        <w:t>AB „Pieno žvaigždės“ filialas Pasvalio sūrinė, Mūšos g. 14, 39104 Pasvalys, tel.: 8 451 54587,</w:t>
      </w:r>
    </w:p>
    <w:p w:rsidR="007D0F39" w:rsidRPr="00E00CD4" w:rsidRDefault="007D0F39" w:rsidP="007D0F39">
      <w:pPr>
        <w:jc w:val="center"/>
        <w:rPr>
          <w:sz w:val="20"/>
          <w:szCs w:val="24"/>
          <w:lang w:eastAsia="lt-LT"/>
        </w:rPr>
      </w:pPr>
      <w:r w:rsidRPr="00E00CD4">
        <w:rPr>
          <w:u w:val="single"/>
        </w:rPr>
        <w:t>faks.: 8 451 54500, r.budzinskas@pienozvaigzdes.lt</w:t>
      </w:r>
      <w:r w:rsidRPr="00E00CD4">
        <w:rPr>
          <w:sz w:val="20"/>
          <w:szCs w:val="24"/>
          <w:lang w:eastAsia="lt-LT"/>
        </w:rPr>
        <w:t xml:space="preserve"> </w:t>
      </w:r>
    </w:p>
    <w:p w:rsidR="00DC4BB5" w:rsidRPr="00E00CD4" w:rsidRDefault="00683B0C" w:rsidP="007D0F39">
      <w:pPr>
        <w:jc w:val="center"/>
        <w:rPr>
          <w:sz w:val="20"/>
          <w:szCs w:val="24"/>
          <w:lang w:eastAsia="lt-LT"/>
        </w:rPr>
      </w:pPr>
      <w:r w:rsidRPr="00E00CD4">
        <w:rPr>
          <w:sz w:val="20"/>
          <w:szCs w:val="24"/>
          <w:lang w:eastAsia="lt-LT"/>
        </w:rPr>
        <w:t>(Veiklos vykdytojas, jo adresas, telefono, fakso Nr., elektroninio pašto adresas)</w:t>
      </w:r>
    </w:p>
    <w:p w:rsidR="00DC4BB5" w:rsidRPr="00E00CD4" w:rsidRDefault="00DC4BB5">
      <w:pPr>
        <w:rPr>
          <w:szCs w:val="24"/>
          <w:lang w:eastAsia="lt-LT"/>
        </w:rPr>
      </w:pPr>
    </w:p>
    <w:p w:rsidR="00DC4BB5" w:rsidRPr="00E00CD4" w:rsidRDefault="00C11212">
      <w:pPr>
        <w:rPr>
          <w:szCs w:val="24"/>
          <w:lang w:eastAsia="lt-LT"/>
        </w:rPr>
      </w:pPr>
      <w:r w:rsidRPr="00E00CD4">
        <w:rPr>
          <w:szCs w:val="24"/>
          <w:lang w:eastAsia="lt-LT"/>
        </w:rPr>
        <w:t>Leidimą (be priedų) sudaro 9 lapai</w:t>
      </w:r>
      <w:r w:rsidR="00683B0C" w:rsidRPr="00E00CD4">
        <w:rPr>
          <w:szCs w:val="24"/>
          <w:lang w:eastAsia="lt-LT"/>
        </w:rPr>
        <w:t>.</w:t>
      </w:r>
    </w:p>
    <w:p w:rsidR="00DC4BB5" w:rsidRPr="00E00CD4" w:rsidRDefault="00DC4BB5">
      <w:pPr>
        <w:rPr>
          <w:szCs w:val="24"/>
          <w:lang w:eastAsia="lt-LT"/>
        </w:rPr>
      </w:pPr>
    </w:p>
    <w:p w:rsidR="00DC4BB5" w:rsidRPr="00E00CD4" w:rsidRDefault="00DC4BB5">
      <w:pPr>
        <w:rPr>
          <w:szCs w:val="24"/>
          <w:lang w:eastAsia="lt-LT"/>
        </w:rPr>
      </w:pPr>
    </w:p>
    <w:p w:rsidR="00DC4BB5" w:rsidRPr="00E00CD4" w:rsidRDefault="00683B0C">
      <w:pPr>
        <w:rPr>
          <w:szCs w:val="24"/>
          <w:lang w:eastAsia="lt-LT"/>
        </w:rPr>
      </w:pPr>
      <w:r w:rsidRPr="00E00CD4">
        <w:rPr>
          <w:szCs w:val="24"/>
          <w:lang w:eastAsia="lt-LT"/>
        </w:rPr>
        <w:t xml:space="preserve">Išduotas </w:t>
      </w:r>
      <w:r w:rsidR="006831A5" w:rsidRPr="00E00CD4">
        <w:rPr>
          <w:szCs w:val="24"/>
          <w:lang w:eastAsia="lt-LT"/>
        </w:rPr>
        <w:t>2004</w:t>
      </w:r>
      <w:r w:rsidR="007D0F39" w:rsidRPr="00E00CD4">
        <w:rPr>
          <w:szCs w:val="24"/>
          <w:lang w:eastAsia="lt-LT"/>
        </w:rPr>
        <w:t xml:space="preserve"> </w:t>
      </w:r>
      <w:r w:rsidRPr="00E00CD4">
        <w:rPr>
          <w:szCs w:val="24"/>
          <w:lang w:eastAsia="lt-LT"/>
        </w:rPr>
        <w:t>m.</w:t>
      </w:r>
      <w:r w:rsidR="007D0F39" w:rsidRPr="00E00CD4">
        <w:rPr>
          <w:szCs w:val="24"/>
          <w:lang w:eastAsia="lt-LT"/>
        </w:rPr>
        <w:t xml:space="preserve"> </w:t>
      </w:r>
      <w:r w:rsidR="006831A5" w:rsidRPr="00E00CD4">
        <w:rPr>
          <w:szCs w:val="24"/>
          <w:lang w:eastAsia="lt-LT"/>
        </w:rPr>
        <w:t xml:space="preserve">gruodžio 29 </w:t>
      </w:r>
      <w:r w:rsidRPr="00E00CD4">
        <w:rPr>
          <w:szCs w:val="24"/>
          <w:lang w:eastAsia="lt-LT"/>
        </w:rPr>
        <w:t>d.</w:t>
      </w:r>
      <w:r w:rsidR="00355104">
        <w:rPr>
          <w:szCs w:val="24"/>
          <w:lang w:eastAsia="lt-LT"/>
        </w:rPr>
        <w:t xml:space="preserve"> </w:t>
      </w:r>
      <w:r w:rsidR="00355104" w:rsidRPr="00E00CD4">
        <w:rPr>
          <w:szCs w:val="24"/>
          <w:lang w:eastAsia="lt-LT"/>
        </w:rPr>
        <w:t>Panevėžio RAAD</w:t>
      </w:r>
      <w:r w:rsidRPr="00E00CD4">
        <w:rPr>
          <w:szCs w:val="24"/>
          <w:lang w:eastAsia="lt-LT"/>
        </w:rPr>
        <w:tab/>
      </w:r>
      <w:r w:rsidRPr="00E00CD4">
        <w:rPr>
          <w:szCs w:val="24"/>
          <w:lang w:eastAsia="lt-LT"/>
        </w:rPr>
        <w:tab/>
      </w:r>
      <w:r w:rsidRPr="00E00CD4">
        <w:rPr>
          <w:szCs w:val="24"/>
          <w:lang w:eastAsia="lt-LT"/>
        </w:rPr>
        <w:tab/>
      </w:r>
      <w:r w:rsidRPr="00E00CD4">
        <w:rPr>
          <w:szCs w:val="24"/>
          <w:lang w:eastAsia="lt-LT"/>
        </w:rPr>
        <w:tab/>
      </w:r>
      <w:r w:rsidRPr="00E00CD4">
        <w:rPr>
          <w:szCs w:val="24"/>
          <w:lang w:eastAsia="lt-LT"/>
        </w:rPr>
        <w:tab/>
      </w:r>
    </w:p>
    <w:p w:rsidR="00DC4BB5" w:rsidRPr="00E00CD4" w:rsidRDefault="00DC4BB5">
      <w:pPr>
        <w:rPr>
          <w:szCs w:val="24"/>
          <w:lang w:eastAsia="lt-LT"/>
        </w:rPr>
      </w:pPr>
    </w:p>
    <w:p w:rsidR="00DC4BB5" w:rsidRPr="00E00CD4" w:rsidRDefault="00683B0C">
      <w:pPr>
        <w:rPr>
          <w:szCs w:val="24"/>
          <w:lang w:eastAsia="lt-LT"/>
        </w:rPr>
      </w:pPr>
      <w:r w:rsidRPr="00E00CD4">
        <w:rPr>
          <w:szCs w:val="24"/>
          <w:lang w:eastAsia="lt-LT"/>
        </w:rPr>
        <w:t>Leidimą išdavusio regiono aplinkos apsaugos departamento pavadinimas, leidimo išdavimo, atnaujinimo ir (ar) koregavimo (jei tokie buvo) datos:</w:t>
      </w:r>
      <w:r w:rsidR="006831A5" w:rsidRPr="00E00CD4">
        <w:rPr>
          <w:szCs w:val="24"/>
          <w:lang w:eastAsia="lt-LT"/>
        </w:rPr>
        <w:t xml:space="preserve"> Atnaujintas Panevėžio RAAD 2006-12-29, koreguotas 2007-11-05, koreguotas 2009-07-20, koreguotas 2011-11-21.</w:t>
      </w:r>
    </w:p>
    <w:p w:rsidR="006831A5" w:rsidRPr="00E00CD4" w:rsidRDefault="006831A5">
      <w:pPr>
        <w:rPr>
          <w:szCs w:val="24"/>
          <w:lang w:eastAsia="lt-LT"/>
        </w:rPr>
      </w:pPr>
    </w:p>
    <w:p w:rsidR="00DC4BB5" w:rsidRPr="00E00CD4" w:rsidRDefault="00683B0C">
      <w:pPr>
        <w:rPr>
          <w:szCs w:val="24"/>
          <w:lang w:eastAsia="lt-LT"/>
        </w:rPr>
      </w:pPr>
      <w:r w:rsidRPr="00E00CD4">
        <w:rPr>
          <w:szCs w:val="24"/>
          <w:lang w:eastAsia="lt-LT"/>
        </w:rPr>
        <w:t xml:space="preserve">Pakeistas </w:t>
      </w:r>
      <w:r w:rsidR="007D0F39" w:rsidRPr="00E00CD4">
        <w:rPr>
          <w:szCs w:val="24"/>
          <w:lang w:eastAsia="lt-LT"/>
        </w:rPr>
        <w:t xml:space="preserve">2017 </w:t>
      </w:r>
      <w:r w:rsidRPr="00E00CD4">
        <w:rPr>
          <w:szCs w:val="24"/>
          <w:lang w:eastAsia="lt-LT"/>
        </w:rPr>
        <w:t>m.</w:t>
      </w:r>
      <w:r w:rsidR="007D0F39" w:rsidRPr="00E00CD4">
        <w:rPr>
          <w:szCs w:val="24"/>
          <w:lang w:eastAsia="lt-LT"/>
        </w:rPr>
        <w:t xml:space="preserve"> </w:t>
      </w:r>
      <w:r w:rsidR="00355104">
        <w:rPr>
          <w:szCs w:val="24"/>
          <w:lang w:eastAsia="lt-LT"/>
        </w:rPr>
        <w:t xml:space="preserve">vasario </w:t>
      </w:r>
      <w:r w:rsidR="00212941">
        <w:rPr>
          <w:szCs w:val="24"/>
          <w:lang w:eastAsia="lt-LT"/>
        </w:rPr>
        <w:t>14</w:t>
      </w:r>
      <w:r w:rsidR="00003941" w:rsidRPr="00E00CD4">
        <w:rPr>
          <w:szCs w:val="24"/>
          <w:lang w:eastAsia="lt-LT"/>
        </w:rPr>
        <w:t xml:space="preserve"> </w:t>
      </w:r>
      <w:r w:rsidRPr="00E00CD4">
        <w:rPr>
          <w:szCs w:val="24"/>
          <w:lang w:eastAsia="lt-LT"/>
        </w:rPr>
        <w:t>d.</w:t>
      </w:r>
      <w:r w:rsidRPr="00E00CD4">
        <w:rPr>
          <w:szCs w:val="24"/>
          <w:lang w:eastAsia="lt-LT"/>
        </w:rPr>
        <w:tab/>
      </w:r>
      <w:r w:rsidRPr="00E00CD4">
        <w:rPr>
          <w:szCs w:val="24"/>
          <w:lang w:eastAsia="lt-LT"/>
        </w:rPr>
        <w:tab/>
      </w:r>
      <w:r w:rsidRPr="00E00CD4">
        <w:rPr>
          <w:szCs w:val="24"/>
          <w:lang w:eastAsia="lt-LT"/>
        </w:rPr>
        <w:tab/>
      </w:r>
    </w:p>
    <w:p w:rsidR="00DC4BB5" w:rsidRPr="00E00CD4" w:rsidRDefault="00DC4BB5">
      <w:pPr>
        <w:rPr>
          <w:szCs w:val="24"/>
          <w:lang w:eastAsia="lt-LT"/>
        </w:rPr>
      </w:pPr>
    </w:p>
    <w:p w:rsidR="00DC4BB5" w:rsidRPr="00E00CD4" w:rsidRDefault="00DC4BB5">
      <w:pPr>
        <w:rPr>
          <w:szCs w:val="24"/>
          <w:lang w:eastAsia="lt-LT"/>
        </w:rPr>
      </w:pPr>
    </w:p>
    <w:p w:rsidR="00DC4BB5" w:rsidRPr="00E00CD4" w:rsidRDefault="00DC4BB5">
      <w:pPr>
        <w:rPr>
          <w:szCs w:val="24"/>
          <w:lang w:eastAsia="lt-LT"/>
        </w:rPr>
      </w:pPr>
    </w:p>
    <w:p w:rsidR="007D0F39" w:rsidRPr="00E00CD4" w:rsidRDefault="00683B0C">
      <w:pPr>
        <w:tabs>
          <w:tab w:val="left" w:pos="6237"/>
        </w:tabs>
        <w:rPr>
          <w:szCs w:val="24"/>
          <w:lang w:eastAsia="lt-LT"/>
        </w:rPr>
      </w:pPr>
      <w:r w:rsidRPr="00E00CD4">
        <w:rPr>
          <w:szCs w:val="24"/>
          <w:lang w:eastAsia="lt-LT"/>
        </w:rPr>
        <w:t>Direktorius</w:t>
      </w:r>
      <w:r w:rsidR="007D0F39" w:rsidRPr="00E00CD4">
        <w:rPr>
          <w:szCs w:val="24"/>
          <w:lang w:eastAsia="lt-LT"/>
        </w:rPr>
        <w:t xml:space="preserve"> </w:t>
      </w:r>
    </w:p>
    <w:p w:rsidR="00DC4BB5" w:rsidRPr="00E00CD4" w:rsidRDefault="007D0F39">
      <w:pPr>
        <w:tabs>
          <w:tab w:val="left" w:pos="6237"/>
        </w:tabs>
        <w:rPr>
          <w:szCs w:val="24"/>
          <w:lang w:eastAsia="lt-LT"/>
        </w:rPr>
      </w:pPr>
      <w:r w:rsidRPr="00E00CD4">
        <w:rPr>
          <w:szCs w:val="24"/>
          <w:lang w:eastAsia="lt-LT"/>
        </w:rPr>
        <w:t>Robertas Marteckas</w:t>
      </w:r>
      <w:r w:rsidR="00683B0C" w:rsidRPr="00E00CD4">
        <w:rPr>
          <w:szCs w:val="24"/>
          <w:lang w:eastAsia="lt-LT"/>
        </w:rPr>
        <w:tab/>
        <w:t>_______________________</w:t>
      </w:r>
    </w:p>
    <w:p w:rsidR="00DC4BB5" w:rsidRPr="00E00CD4" w:rsidRDefault="00683B0C">
      <w:pPr>
        <w:tabs>
          <w:tab w:val="center" w:pos="4819"/>
          <w:tab w:val="right" w:pos="6946"/>
          <w:tab w:val="center" w:pos="7370"/>
          <w:tab w:val="right" w:pos="9638"/>
        </w:tabs>
        <w:ind w:firstLine="1450"/>
        <w:rPr>
          <w:sz w:val="20"/>
        </w:rPr>
      </w:pPr>
      <w:r w:rsidRPr="00E00CD4">
        <w:rPr>
          <w:sz w:val="20"/>
        </w:rPr>
        <w:t>(Vardas, pavardė)</w:t>
      </w:r>
      <w:r w:rsidRPr="00E00CD4">
        <w:rPr>
          <w:sz w:val="20"/>
        </w:rPr>
        <w:tab/>
      </w:r>
      <w:r w:rsidRPr="00E00CD4">
        <w:rPr>
          <w:sz w:val="20"/>
        </w:rPr>
        <w:tab/>
      </w:r>
      <w:r w:rsidRPr="00E00CD4">
        <w:rPr>
          <w:sz w:val="20"/>
        </w:rPr>
        <w:tab/>
        <w:t>(Parašas)</w:t>
      </w:r>
    </w:p>
    <w:p w:rsidR="00DC4BB5" w:rsidRPr="00E00CD4" w:rsidRDefault="00683B0C">
      <w:pPr>
        <w:ind w:firstLine="2160"/>
        <w:rPr>
          <w:szCs w:val="24"/>
          <w:lang w:eastAsia="lt-LT"/>
        </w:rPr>
      </w:pPr>
      <w:r w:rsidRPr="00E00CD4">
        <w:rPr>
          <w:szCs w:val="24"/>
          <w:lang w:eastAsia="lt-LT"/>
        </w:rPr>
        <w:t>A. V.</w:t>
      </w:r>
    </w:p>
    <w:p w:rsidR="00DC4BB5" w:rsidRPr="00E00CD4" w:rsidRDefault="00DC4BB5">
      <w:pPr>
        <w:rPr>
          <w:szCs w:val="24"/>
          <w:lang w:eastAsia="lt-LT"/>
        </w:rPr>
      </w:pPr>
    </w:p>
    <w:p w:rsidR="00DC4BB5" w:rsidRPr="00E00CD4" w:rsidRDefault="00683B0C">
      <w:pPr>
        <w:rPr>
          <w:szCs w:val="24"/>
          <w:lang w:eastAsia="lt-LT"/>
        </w:rPr>
      </w:pPr>
      <w:r w:rsidRPr="00E00CD4">
        <w:rPr>
          <w:szCs w:val="24"/>
          <w:lang w:eastAsia="lt-LT"/>
        </w:rPr>
        <w:lastRenderedPageBreak/>
        <w:t>Šio leidimo parengti</w:t>
      </w:r>
      <w:r w:rsidR="007D0F39" w:rsidRPr="00E00CD4">
        <w:rPr>
          <w:szCs w:val="24"/>
          <w:lang w:eastAsia="lt-LT"/>
        </w:rPr>
        <w:t xml:space="preserve"> 3 </w:t>
      </w:r>
      <w:r w:rsidRPr="00E00CD4">
        <w:rPr>
          <w:szCs w:val="24"/>
          <w:lang w:eastAsia="lt-LT"/>
        </w:rPr>
        <w:t>egzemplioriai.</w:t>
      </w:r>
    </w:p>
    <w:p w:rsidR="00DC4BB5" w:rsidRPr="00E00CD4" w:rsidRDefault="00DC4BB5">
      <w:pPr>
        <w:rPr>
          <w:szCs w:val="24"/>
          <w:lang w:eastAsia="lt-LT"/>
        </w:rPr>
      </w:pPr>
    </w:p>
    <w:p w:rsidR="00DC4BB5" w:rsidRPr="00E00CD4" w:rsidRDefault="00683B0C">
      <w:pPr>
        <w:rPr>
          <w:szCs w:val="24"/>
          <w:lang w:eastAsia="lt-LT"/>
        </w:rPr>
      </w:pPr>
      <w:r w:rsidRPr="00E00CD4">
        <w:rPr>
          <w:szCs w:val="24"/>
          <w:lang w:eastAsia="lt-LT"/>
        </w:rPr>
        <w:t xml:space="preserve">Paraiška leidimui gauti ar pakeisti suderinta su: </w:t>
      </w:r>
    </w:p>
    <w:p w:rsidR="00DC4BB5" w:rsidRPr="00E00CD4" w:rsidRDefault="00DC4BB5">
      <w:pPr>
        <w:tabs>
          <w:tab w:val="num" w:pos="567"/>
        </w:tabs>
        <w:jc w:val="both"/>
        <w:rPr>
          <w:szCs w:val="24"/>
          <w:lang w:eastAsia="lt-LT"/>
        </w:rPr>
      </w:pPr>
    </w:p>
    <w:p w:rsidR="00C11212" w:rsidRPr="00E00CD4" w:rsidRDefault="00C11212" w:rsidP="00C11212">
      <w:pPr>
        <w:tabs>
          <w:tab w:val="num" w:pos="567"/>
        </w:tabs>
        <w:jc w:val="center"/>
        <w:rPr>
          <w:szCs w:val="24"/>
          <w:u w:val="single"/>
          <w:lang w:eastAsia="lt-LT"/>
        </w:rPr>
      </w:pPr>
      <w:r w:rsidRPr="00E00CD4">
        <w:rPr>
          <w:szCs w:val="24"/>
          <w:u w:val="single"/>
          <w:lang w:eastAsia="lt-LT"/>
        </w:rPr>
        <w:t>Nacionalinio vi</w:t>
      </w:r>
      <w:r w:rsidR="00355104">
        <w:rPr>
          <w:szCs w:val="24"/>
          <w:u w:val="single"/>
          <w:lang w:eastAsia="lt-LT"/>
        </w:rPr>
        <w:t>suomenės sveikatos centro prie S</w:t>
      </w:r>
      <w:r w:rsidRPr="00E00CD4">
        <w:rPr>
          <w:szCs w:val="24"/>
          <w:u w:val="single"/>
          <w:lang w:eastAsia="lt-LT"/>
        </w:rPr>
        <w:t>veikatos apsaugos ministerijos Panevėžio departamento 2016-08-09 raštu Nr. 2.5-896(20.8.18.5.11)</w:t>
      </w:r>
    </w:p>
    <w:p w:rsidR="00DC4BB5" w:rsidRPr="00E00CD4" w:rsidRDefault="00C11212" w:rsidP="00C11212">
      <w:pPr>
        <w:tabs>
          <w:tab w:val="num" w:pos="567"/>
        </w:tabs>
        <w:jc w:val="center"/>
        <w:rPr>
          <w:sz w:val="20"/>
        </w:rPr>
      </w:pPr>
      <w:r w:rsidRPr="00E00CD4">
        <w:rPr>
          <w:sz w:val="20"/>
          <w:szCs w:val="24"/>
          <w:lang w:eastAsia="lt-LT"/>
        </w:rPr>
        <w:t xml:space="preserve"> </w:t>
      </w:r>
      <w:r w:rsidR="00683B0C" w:rsidRPr="00E00CD4">
        <w:rPr>
          <w:sz w:val="20"/>
          <w:szCs w:val="24"/>
          <w:lang w:eastAsia="lt-LT"/>
        </w:rPr>
        <w:t>(Derinusios institucijos pavadinimas, suderinimo data)</w:t>
      </w:r>
    </w:p>
    <w:p w:rsidR="00DC4BB5" w:rsidRPr="00E00CD4" w:rsidRDefault="00DC4BB5">
      <w:pPr>
        <w:widowControl w:val="0"/>
        <w:ind w:firstLine="567"/>
        <w:jc w:val="both"/>
        <w:rPr>
          <w:bCs/>
          <w:szCs w:val="24"/>
          <w:lang w:eastAsia="lt-LT"/>
        </w:rPr>
      </w:pPr>
    </w:p>
    <w:p w:rsidR="00DC4BB5" w:rsidRPr="00E00CD4" w:rsidRDefault="00DC4BB5">
      <w:pPr>
        <w:widowControl w:val="0"/>
        <w:ind w:firstLine="567"/>
        <w:jc w:val="both"/>
        <w:rPr>
          <w:bCs/>
          <w:szCs w:val="24"/>
          <w:lang w:eastAsia="lt-LT"/>
        </w:rPr>
        <w:sectPr w:rsidR="00DC4BB5" w:rsidRPr="00E00CD4">
          <w:pgSz w:w="12240" w:h="15840" w:code="1"/>
          <w:pgMar w:top="851" w:right="1134" w:bottom="851" w:left="1701" w:header="720" w:footer="720" w:gutter="0"/>
          <w:cols w:space="720"/>
          <w:noEndnote/>
          <w:docGrid w:linePitch="326"/>
        </w:sectPr>
      </w:pPr>
    </w:p>
    <w:p w:rsidR="00DC4BB5" w:rsidRPr="00E00CD4" w:rsidRDefault="00DC4BB5">
      <w:pPr>
        <w:widowControl w:val="0"/>
        <w:ind w:firstLine="567"/>
        <w:jc w:val="both"/>
        <w:rPr>
          <w:bCs/>
          <w:szCs w:val="24"/>
          <w:lang w:eastAsia="lt-LT"/>
        </w:rPr>
      </w:pPr>
    </w:p>
    <w:p w:rsidR="00DC4BB5" w:rsidRPr="00E00CD4" w:rsidRDefault="00683B0C">
      <w:pPr>
        <w:jc w:val="center"/>
        <w:rPr>
          <w:b/>
          <w:sz w:val="22"/>
          <w:szCs w:val="24"/>
          <w:lang w:eastAsia="lt-LT"/>
        </w:rPr>
      </w:pPr>
      <w:r w:rsidRPr="00E00CD4">
        <w:rPr>
          <w:b/>
          <w:sz w:val="22"/>
          <w:szCs w:val="24"/>
          <w:lang w:eastAsia="lt-LT"/>
        </w:rPr>
        <w:t>I. BENDROJI DALIS</w:t>
      </w:r>
    </w:p>
    <w:p w:rsidR="00DC4BB5" w:rsidRPr="00E00CD4" w:rsidRDefault="00DC4BB5">
      <w:pPr>
        <w:jc w:val="center"/>
        <w:rPr>
          <w:b/>
          <w:sz w:val="22"/>
          <w:szCs w:val="24"/>
          <w:lang w:eastAsia="lt-LT"/>
        </w:rPr>
      </w:pPr>
    </w:p>
    <w:p w:rsidR="00DC4BB5" w:rsidRPr="00E00CD4" w:rsidRDefault="00683B0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rPr>
      </w:pPr>
      <w:r w:rsidRPr="00E00CD4">
        <w:rPr>
          <w:sz w:val="22"/>
          <w:szCs w:val="24"/>
          <w:lang w:eastAsia="lt-LT"/>
        </w:rPr>
        <w:t>1. Įrenginio pavadinimas, gamybos (projektinis) pajėgumas arba vardinė (nominali) šiluminė galia, vieta (adresas).</w:t>
      </w:r>
      <w:r w:rsidRPr="00E00CD4">
        <w:rPr>
          <w:sz w:val="22"/>
        </w:rPr>
        <w:t xml:space="preserve"> </w:t>
      </w:r>
    </w:p>
    <w:p w:rsidR="00CD6DF4" w:rsidRPr="00E00CD4" w:rsidRDefault="00CD6DF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0"/>
          <w:szCs w:val="24"/>
          <w:lang w:eastAsia="lt-LT"/>
        </w:rPr>
      </w:pPr>
    </w:p>
    <w:p w:rsidR="00DC4BB5" w:rsidRPr="00E00CD4" w:rsidRDefault="00CD6DF4">
      <w:pPr>
        <w:rPr>
          <w:sz w:val="22"/>
          <w:szCs w:val="22"/>
        </w:rPr>
      </w:pPr>
      <w:r w:rsidRPr="00E00CD4">
        <w:rPr>
          <w:sz w:val="22"/>
          <w:szCs w:val="22"/>
        </w:rPr>
        <w:t>Nepildoma, nes informacija nesikeitė.</w:t>
      </w:r>
    </w:p>
    <w:p w:rsidR="00CD6DF4" w:rsidRPr="00E00CD4" w:rsidRDefault="00CD6DF4"/>
    <w:p w:rsidR="00DC4BB5" w:rsidRPr="00E00CD4" w:rsidRDefault="00683B0C">
      <w:pPr>
        <w:ind w:firstLine="567"/>
        <w:jc w:val="both"/>
        <w:rPr>
          <w:sz w:val="22"/>
          <w:szCs w:val="24"/>
          <w:lang w:eastAsia="lt-LT"/>
        </w:rPr>
      </w:pPr>
      <w:r w:rsidRPr="00E00CD4">
        <w:rPr>
          <w:sz w:val="22"/>
          <w:szCs w:val="24"/>
          <w:lang w:eastAsia="lt-LT"/>
        </w:rPr>
        <w:t>2. Ūkinės veiklos aprašymas.</w:t>
      </w:r>
    </w:p>
    <w:p w:rsidR="00CD6DF4" w:rsidRPr="00E00CD4" w:rsidRDefault="00CD6DF4">
      <w:pPr>
        <w:ind w:firstLine="567"/>
        <w:jc w:val="both"/>
        <w:rPr>
          <w:sz w:val="22"/>
          <w:szCs w:val="24"/>
          <w:lang w:eastAsia="lt-LT"/>
        </w:rPr>
      </w:pPr>
    </w:p>
    <w:p w:rsidR="00CD6DF4" w:rsidRPr="00E00CD4" w:rsidRDefault="00CD6DF4" w:rsidP="00CD6DF4">
      <w:pPr>
        <w:jc w:val="both"/>
        <w:rPr>
          <w:sz w:val="22"/>
          <w:szCs w:val="24"/>
          <w:lang w:eastAsia="lt-LT"/>
        </w:rPr>
      </w:pPr>
      <w:r w:rsidRPr="00E00CD4">
        <w:rPr>
          <w:sz w:val="22"/>
          <w:szCs w:val="24"/>
          <w:lang w:eastAsia="lt-LT"/>
        </w:rPr>
        <w:t>Nepildoma, nes informacija nesikeitė.</w:t>
      </w:r>
    </w:p>
    <w:p w:rsidR="00CD6DF4" w:rsidRPr="00E00CD4" w:rsidRDefault="00CD6DF4">
      <w:pPr>
        <w:ind w:firstLine="567"/>
        <w:jc w:val="both"/>
        <w:rPr>
          <w:sz w:val="22"/>
          <w:szCs w:val="24"/>
          <w:lang w:eastAsia="lt-LT"/>
        </w:rPr>
      </w:pPr>
    </w:p>
    <w:p w:rsidR="00DC4BB5" w:rsidRPr="00E00CD4" w:rsidRDefault="00683B0C">
      <w:pPr>
        <w:ind w:firstLine="567"/>
        <w:jc w:val="both"/>
        <w:rPr>
          <w:sz w:val="22"/>
          <w:szCs w:val="24"/>
          <w:lang w:eastAsia="lt-LT"/>
        </w:rPr>
      </w:pPr>
      <w:r w:rsidRPr="00E00CD4">
        <w:rPr>
          <w:sz w:val="22"/>
          <w:szCs w:val="24"/>
          <w:lang w:eastAsia="lt-LT"/>
        </w:rPr>
        <w:t>3. Veiklos rūšys, kurioms išduodamas leidimas:</w:t>
      </w:r>
    </w:p>
    <w:p w:rsidR="00DC4BB5" w:rsidRPr="00E00CD4" w:rsidRDefault="00DC4BB5">
      <w:pPr>
        <w:ind w:firstLine="567"/>
        <w:jc w:val="both"/>
        <w:rPr>
          <w:sz w:val="22"/>
          <w:szCs w:val="24"/>
          <w:lang w:eastAsia="lt-LT"/>
        </w:rPr>
      </w:pPr>
    </w:p>
    <w:p w:rsidR="00DC4BB5" w:rsidRPr="00E00CD4" w:rsidRDefault="00683B0C">
      <w:pPr>
        <w:suppressAutoHyphens/>
        <w:ind w:firstLine="567"/>
        <w:jc w:val="both"/>
        <w:textAlignment w:val="baseline"/>
        <w:rPr>
          <w:sz w:val="22"/>
          <w:szCs w:val="24"/>
          <w:lang w:eastAsia="lt-LT"/>
        </w:rPr>
      </w:pPr>
      <w:r w:rsidRPr="00E00CD4">
        <w:rPr>
          <w:sz w:val="22"/>
          <w:szCs w:val="24"/>
          <w:lang w:eastAsia="lt-LT"/>
        </w:rPr>
        <w:t xml:space="preserve">1 lentelė. Įrenginyje leidžiama vykdyti ūkinė veikla </w:t>
      </w:r>
    </w:p>
    <w:p w:rsidR="00DC4BB5" w:rsidRPr="00E00CD4" w:rsidRDefault="00DC4BB5">
      <w:pPr>
        <w:suppressAutoHyphens/>
        <w:ind w:firstLine="567"/>
        <w:jc w:val="both"/>
        <w:textAlignment w:val="baseline"/>
        <w:rPr>
          <w:sz w:val="22"/>
          <w:szCs w:val="24"/>
          <w:lang w:eastAsia="lt-LT"/>
        </w:rPr>
      </w:pPr>
    </w:p>
    <w:p w:rsidR="00CD6DF4" w:rsidRPr="00E00CD4" w:rsidRDefault="00CD6DF4" w:rsidP="00CD6DF4">
      <w:pPr>
        <w:jc w:val="both"/>
        <w:rPr>
          <w:sz w:val="22"/>
          <w:szCs w:val="24"/>
          <w:lang w:eastAsia="lt-LT"/>
        </w:rPr>
      </w:pPr>
      <w:r w:rsidRPr="00E00CD4">
        <w:rPr>
          <w:sz w:val="22"/>
          <w:szCs w:val="24"/>
          <w:lang w:eastAsia="lt-LT"/>
        </w:rPr>
        <w:t>Nepildoma, nes informacija nesikeitė.</w:t>
      </w:r>
    </w:p>
    <w:p w:rsidR="00DC4BB5" w:rsidRPr="00E00CD4" w:rsidRDefault="00DC4BB5">
      <w:pPr>
        <w:ind w:firstLine="567"/>
        <w:jc w:val="both"/>
        <w:rPr>
          <w:sz w:val="22"/>
          <w:szCs w:val="24"/>
          <w:lang w:eastAsia="lt-LT"/>
        </w:rPr>
      </w:pPr>
    </w:p>
    <w:p w:rsidR="00DC4BB5" w:rsidRPr="00E00CD4" w:rsidRDefault="00683B0C">
      <w:pPr>
        <w:ind w:firstLine="567"/>
        <w:jc w:val="both"/>
        <w:rPr>
          <w:sz w:val="22"/>
          <w:szCs w:val="24"/>
          <w:lang w:eastAsia="lt-LT"/>
        </w:rPr>
      </w:pPr>
      <w:r w:rsidRPr="00E00CD4">
        <w:rPr>
          <w:sz w:val="22"/>
          <w:szCs w:val="24"/>
          <w:lang w:eastAsia="lt-LT"/>
        </w:rPr>
        <w:t xml:space="preserve">4. Veiklos rūšys, kurioms priskirta šiltnamio dujas išmetanti ūkinė veikla, įrenginio gamybos (projektinis) pajėgumas. </w:t>
      </w:r>
    </w:p>
    <w:p w:rsidR="00CD6DF4" w:rsidRPr="00E00CD4" w:rsidRDefault="00CD6DF4">
      <w:pPr>
        <w:ind w:firstLine="567"/>
        <w:jc w:val="both"/>
        <w:rPr>
          <w:sz w:val="22"/>
          <w:szCs w:val="24"/>
          <w:lang w:eastAsia="lt-LT"/>
        </w:rPr>
      </w:pPr>
    </w:p>
    <w:p w:rsidR="00CD6DF4" w:rsidRPr="00E00CD4" w:rsidRDefault="00CD6DF4" w:rsidP="00CD6DF4">
      <w:pPr>
        <w:jc w:val="both"/>
        <w:rPr>
          <w:sz w:val="22"/>
          <w:szCs w:val="24"/>
          <w:lang w:eastAsia="lt-LT"/>
        </w:rPr>
      </w:pPr>
      <w:r w:rsidRPr="00E00CD4">
        <w:rPr>
          <w:sz w:val="22"/>
          <w:szCs w:val="24"/>
          <w:lang w:eastAsia="lt-LT"/>
        </w:rPr>
        <w:t>Nepildoma, nes informacija nesikeitė.</w:t>
      </w:r>
    </w:p>
    <w:p w:rsidR="00CD6DF4" w:rsidRPr="00E00CD4" w:rsidRDefault="00CD6DF4">
      <w:pPr>
        <w:ind w:firstLine="567"/>
        <w:jc w:val="both"/>
        <w:rPr>
          <w:sz w:val="22"/>
          <w:szCs w:val="24"/>
          <w:lang w:eastAsia="lt-LT"/>
        </w:rPr>
      </w:pPr>
    </w:p>
    <w:p w:rsidR="00DC4BB5" w:rsidRPr="00E00CD4" w:rsidRDefault="00683B0C">
      <w:pPr>
        <w:widowControl w:val="0"/>
        <w:ind w:firstLine="567"/>
        <w:jc w:val="both"/>
        <w:rPr>
          <w:sz w:val="22"/>
          <w:szCs w:val="24"/>
          <w:lang w:eastAsia="lt-LT"/>
        </w:rPr>
      </w:pPr>
      <w:r w:rsidRPr="00E00CD4">
        <w:rPr>
          <w:sz w:val="22"/>
          <w:szCs w:val="24"/>
          <w:lang w:eastAsia="lt-LT"/>
        </w:rPr>
        <w:t>5. Informacija apie įdiegtą vadybos sistemą.</w:t>
      </w:r>
    </w:p>
    <w:p w:rsidR="00CD6DF4" w:rsidRPr="00E00CD4" w:rsidRDefault="00CD6DF4">
      <w:pPr>
        <w:widowControl w:val="0"/>
        <w:ind w:firstLine="567"/>
        <w:jc w:val="both"/>
        <w:rPr>
          <w:sz w:val="22"/>
          <w:szCs w:val="24"/>
          <w:lang w:eastAsia="lt-LT"/>
        </w:rPr>
      </w:pPr>
    </w:p>
    <w:p w:rsidR="00CD6DF4" w:rsidRPr="00E00CD4" w:rsidRDefault="00CD6DF4" w:rsidP="00CD6DF4">
      <w:pPr>
        <w:jc w:val="both"/>
        <w:rPr>
          <w:sz w:val="22"/>
          <w:szCs w:val="24"/>
          <w:lang w:eastAsia="lt-LT"/>
        </w:rPr>
      </w:pPr>
      <w:r w:rsidRPr="00E00CD4">
        <w:rPr>
          <w:sz w:val="22"/>
          <w:szCs w:val="24"/>
          <w:lang w:eastAsia="lt-LT"/>
        </w:rPr>
        <w:t>Nepildoma, nes informacija nesikeitė.</w:t>
      </w:r>
    </w:p>
    <w:p w:rsidR="00CD6DF4" w:rsidRPr="00E00CD4" w:rsidRDefault="00CD6DF4">
      <w:pPr>
        <w:widowControl w:val="0"/>
        <w:ind w:firstLine="567"/>
        <w:jc w:val="both"/>
        <w:rPr>
          <w:sz w:val="22"/>
          <w:szCs w:val="24"/>
          <w:lang w:eastAsia="lt-LT"/>
        </w:rPr>
      </w:pPr>
    </w:p>
    <w:p w:rsidR="00DC4BB5" w:rsidRPr="00E00CD4" w:rsidRDefault="00683B0C">
      <w:pPr>
        <w:widowControl w:val="0"/>
        <w:ind w:firstLine="567"/>
        <w:jc w:val="both"/>
        <w:rPr>
          <w:sz w:val="22"/>
          <w:szCs w:val="24"/>
          <w:lang w:eastAsia="lt-LT"/>
        </w:rPr>
      </w:pPr>
      <w:r w:rsidRPr="00E00CD4">
        <w:rPr>
          <w:sz w:val="22"/>
          <w:szCs w:val="24"/>
          <w:lang w:eastAsia="lt-LT"/>
        </w:rPr>
        <w:t>6. Asmenų atsakomybė pagal pateiktą deklaraciją.</w:t>
      </w:r>
    </w:p>
    <w:p w:rsidR="00CD6DF4" w:rsidRPr="00E00CD4" w:rsidRDefault="00CD6DF4">
      <w:pPr>
        <w:widowControl w:val="0"/>
        <w:ind w:firstLine="567"/>
        <w:jc w:val="both"/>
        <w:rPr>
          <w:sz w:val="22"/>
          <w:szCs w:val="24"/>
          <w:lang w:eastAsia="lt-LT"/>
        </w:rPr>
      </w:pPr>
    </w:p>
    <w:p w:rsidR="00CD6DF4" w:rsidRPr="00E00CD4" w:rsidRDefault="00CD6DF4" w:rsidP="00CD6DF4">
      <w:pPr>
        <w:jc w:val="both"/>
        <w:rPr>
          <w:sz w:val="22"/>
          <w:szCs w:val="24"/>
          <w:lang w:eastAsia="lt-LT"/>
        </w:rPr>
      </w:pPr>
      <w:r w:rsidRPr="00E00CD4">
        <w:rPr>
          <w:sz w:val="22"/>
          <w:szCs w:val="24"/>
          <w:lang w:eastAsia="lt-LT"/>
        </w:rPr>
        <w:t>Nepildoma, nes informacija nesikeitė.</w:t>
      </w:r>
    </w:p>
    <w:p w:rsidR="00DC4BB5" w:rsidRPr="00E00CD4" w:rsidRDefault="00DC4BB5">
      <w:pPr>
        <w:widowControl w:val="0"/>
        <w:jc w:val="both"/>
        <w:rPr>
          <w:sz w:val="18"/>
          <w:szCs w:val="24"/>
          <w:lang w:eastAsia="lt-LT"/>
        </w:rPr>
      </w:pPr>
    </w:p>
    <w:p w:rsidR="00DC4BB5" w:rsidRPr="00E00CD4" w:rsidRDefault="00683B0C">
      <w:pPr>
        <w:ind w:firstLine="567"/>
        <w:jc w:val="both"/>
        <w:rPr>
          <w:sz w:val="22"/>
          <w:szCs w:val="24"/>
          <w:lang w:eastAsia="lt-LT"/>
        </w:rPr>
      </w:pPr>
      <w:r w:rsidRPr="00E00CD4">
        <w:rPr>
          <w:sz w:val="22"/>
          <w:szCs w:val="24"/>
          <w:lang w:eastAsia="lt-LT"/>
        </w:rPr>
        <w:t>2 lentelė. Įrenginio atitikties GPGB palyginamasis įvertinimas</w:t>
      </w:r>
    </w:p>
    <w:p w:rsidR="00DC4BB5" w:rsidRPr="00E00CD4" w:rsidRDefault="00DC4BB5">
      <w:pPr>
        <w:ind w:firstLine="567"/>
        <w:jc w:val="both"/>
        <w:rPr>
          <w:sz w:val="22"/>
          <w:szCs w:val="24"/>
          <w:lang w:eastAsia="lt-LT"/>
        </w:rPr>
      </w:pPr>
    </w:p>
    <w:p w:rsidR="00CD6DF4" w:rsidRPr="00E00CD4" w:rsidRDefault="00CD6DF4" w:rsidP="00CD6DF4">
      <w:pPr>
        <w:jc w:val="both"/>
        <w:rPr>
          <w:sz w:val="22"/>
          <w:szCs w:val="24"/>
          <w:lang w:eastAsia="lt-LT"/>
        </w:rPr>
      </w:pPr>
      <w:r w:rsidRPr="00E00CD4">
        <w:rPr>
          <w:sz w:val="22"/>
          <w:szCs w:val="24"/>
          <w:lang w:eastAsia="lt-LT"/>
        </w:rPr>
        <w:t>Nepildoma, nes informacija nesikeitė.</w:t>
      </w:r>
    </w:p>
    <w:p w:rsidR="00DC4BB5" w:rsidRPr="00E00CD4" w:rsidRDefault="00DC4BB5">
      <w:pPr>
        <w:widowControl w:val="0"/>
        <w:ind w:firstLine="567"/>
        <w:jc w:val="both"/>
        <w:rPr>
          <w:b/>
          <w:sz w:val="22"/>
          <w:szCs w:val="24"/>
          <w:lang w:eastAsia="lt-LT"/>
        </w:rPr>
      </w:pPr>
    </w:p>
    <w:p w:rsidR="00DC4BB5" w:rsidRPr="00E00CD4" w:rsidRDefault="00683B0C">
      <w:pPr>
        <w:widowControl w:val="0"/>
        <w:jc w:val="center"/>
        <w:rPr>
          <w:b/>
          <w:sz w:val="22"/>
          <w:szCs w:val="24"/>
          <w:lang w:eastAsia="lt-LT"/>
        </w:rPr>
      </w:pPr>
      <w:r w:rsidRPr="00E00CD4">
        <w:rPr>
          <w:b/>
          <w:sz w:val="22"/>
          <w:szCs w:val="24"/>
          <w:lang w:eastAsia="lt-LT"/>
        </w:rPr>
        <w:t>II. LEIDIMO SĄLYGOS</w:t>
      </w:r>
    </w:p>
    <w:p w:rsidR="00DC4BB5" w:rsidRPr="00E00CD4" w:rsidRDefault="00DC4BB5">
      <w:pPr>
        <w:ind w:firstLine="567"/>
        <w:jc w:val="both"/>
        <w:rPr>
          <w:sz w:val="22"/>
          <w:szCs w:val="24"/>
          <w:lang w:eastAsia="lt-LT"/>
        </w:rPr>
      </w:pPr>
    </w:p>
    <w:p w:rsidR="00DC4BB5" w:rsidRPr="00E00CD4" w:rsidRDefault="00683B0C">
      <w:pPr>
        <w:widowControl w:val="0"/>
        <w:ind w:firstLine="567"/>
        <w:jc w:val="both"/>
        <w:rPr>
          <w:sz w:val="22"/>
          <w:szCs w:val="24"/>
          <w:lang w:eastAsia="lt-LT"/>
        </w:rPr>
      </w:pPr>
      <w:r w:rsidRPr="00E00CD4">
        <w:rPr>
          <w:sz w:val="22"/>
          <w:szCs w:val="24"/>
          <w:lang w:eastAsia="lt-LT"/>
        </w:rPr>
        <w:t>3 lentelė. Aplinkosaugos veiksmų planas</w:t>
      </w:r>
    </w:p>
    <w:p w:rsidR="00CD6DF4" w:rsidRPr="00E00CD4" w:rsidRDefault="00CD6DF4">
      <w:pPr>
        <w:widowControl w:val="0"/>
        <w:ind w:firstLine="567"/>
        <w:jc w:val="both"/>
        <w:rPr>
          <w:sz w:val="22"/>
          <w:szCs w:val="24"/>
          <w:lang w:eastAsia="lt-LT"/>
        </w:rPr>
      </w:pPr>
    </w:p>
    <w:p w:rsidR="00DC4BB5" w:rsidRPr="00E00CD4" w:rsidRDefault="00CD6DF4" w:rsidP="00CD6DF4">
      <w:pPr>
        <w:jc w:val="both"/>
        <w:rPr>
          <w:sz w:val="22"/>
          <w:szCs w:val="24"/>
          <w:lang w:eastAsia="lt-LT"/>
        </w:rPr>
      </w:pPr>
      <w:r w:rsidRPr="00E00CD4">
        <w:rPr>
          <w:sz w:val="22"/>
          <w:szCs w:val="24"/>
          <w:lang w:eastAsia="lt-LT"/>
        </w:rPr>
        <w:t>Nepildoma, nes informacija nesikeitė.</w:t>
      </w:r>
    </w:p>
    <w:p w:rsidR="00DC4BB5" w:rsidRPr="00E00CD4" w:rsidRDefault="00683B0C">
      <w:pPr>
        <w:ind w:firstLine="567"/>
        <w:jc w:val="both"/>
        <w:rPr>
          <w:sz w:val="22"/>
          <w:szCs w:val="24"/>
          <w:lang w:eastAsia="lt-LT"/>
        </w:rPr>
      </w:pPr>
      <w:r w:rsidRPr="00E00CD4">
        <w:rPr>
          <w:sz w:val="22"/>
          <w:szCs w:val="24"/>
          <w:lang w:eastAsia="lt-LT"/>
        </w:rPr>
        <w:t>7. Vandens išgavimas.</w:t>
      </w:r>
    </w:p>
    <w:p w:rsidR="00DC4BB5" w:rsidRPr="00E00CD4" w:rsidRDefault="00DC4BB5">
      <w:pPr>
        <w:ind w:firstLine="567"/>
        <w:jc w:val="both"/>
        <w:rPr>
          <w:strike/>
          <w:sz w:val="22"/>
          <w:szCs w:val="24"/>
          <w:lang w:eastAsia="lt-LT"/>
        </w:rPr>
      </w:pPr>
    </w:p>
    <w:p w:rsidR="00DC4BB5" w:rsidRPr="00E00CD4" w:rsidRDefault="00683B0C">
      <w:pPr>
        <w:ind w:firstLine="567"/>
        <w:jc w:val="both"/>
        <w:rPr>
          <w:sz w:val="22"/>
          <w:szCs w:val="24"/>
          <w:lang w:eastAsia="lt-LT"/>
        </w:rPr>
      </w:pPr>
      <w:r w:rsidRPr="00E00CD4">
        <w:rPr>
          <w:sz w:val="22"/>
          <w:szCs w:val="24"/>
          <w:lang w:eastAsia="lt-LT"/>
        </w:rPr>
        <w:t>4 lentelė. Duomenys apie paviršinį vandens telkinį, iš kurio leidžiama išgauti vandenį, vandens išgavimo vietą ir leidžiamą išgauti vandens kiekį</w:t>
      </w:r>
    </w:p>
    <w:p w:rsidR="00DC4BB5" w:rsidRPr="00E00CD4" w:rsidRDefault="00DC4BB5">
      <w:pPr>
        <w:jc w:val="both"/>
        <w:rPr>
          <w:sz w:val="18"/>
          <w:lang w:eastAsia="lt-LT"/>
        </w:rPr>
      </w:pPr>
    </w:p>
    <w:p w:rsidR="00CD6DF4" w:rsidRPr="00E00CD4" w:rsidRDefault="00CD6DF4" w:rsidP="00CD6DF4">
      <w:pPr>
        <w:jc w:val="both"/>
        <w:rPr>
          <w:sz w:val="22"/>
          <w:szCs w:val="24"/>
          <w:lang w:eastAsia="lt-LT"/>
        </w:rPr>
      </w:pPr>
      <w:r w:rsidRPr="00E00CD4">
        <w:rPr>
          <w:sz w:val="22"/>
          <w:szCs w:val="24"/>
          <w:lang w:eastAsia="lt-LT"/>
        </w:rPr>
        <w:t>Nepildoma, nes informacija nesikeitė.</w:t>
      </w:r>
    </w:p>
    <w:p w:rsidR="00DC4BB5" w:rsidRPr="00E00CD4" w:rsidRDefault="00DC4BB5">
      <w:pPr>
        <w:jc w:val="center"/>
        <w:rPr>
          <w:b/>
          <w:sz w:val="22"/>
          <w:szCs w:val="24"/>
          <w:lang w:eastAsia="lt-LT"/>
        </w:rPr>
      </w:pPr>
    </w:p>
    <w:p w:rsidR="00DC4BB5" w:rsidRPr="00E00CD4" w:rsidRDefault="00683B0C">
      <w:pPr>
        <w:ind w:firstLine="567"/>
        <w:jc w:val="both"/>
        <w:rPr>
          <w:sz w:val="22"/>
          <w:szCs w:val="24"/>
          <w:lang w:eastAsia="lt-LT"/>
        </w:rPr>
      </w:pPr>
      <w:r w:rsidRPr="00E00CD4">
        <w:rPr>
          <w:sz w:val="22"/>
          <w:szCs w:val="24"/>
          <w:lang w:eastAsia="lt-LT"/>
        </w:rPr>
        <w:t>5 lentelė. Duomenys apie leidžiamą išgauti požeminio vandens kiekį</w:t>
      </w:r>
    </w:p>
    <w:p w:rsidR="00DC4BB5" w:rsidRPr="00E00CD4" w:rsidRDefault="00DC4BB5">
      <w:pPr>
        <w:ind w:firstLine="567"/>
        <w:jc w:val="both"/>
        <w:rPr>
          <w:sz w:val="22"/>
          <w:szCs w:val="24"/>
          <w:lang w:eastAsia="lt-LT"/>
        </w:rPr>
      </w:pPr>
    </w:p>
    <w:p w:rsidR="00CD6DF4" w:rsidRPr="00E00CD4" w:rsidRDefault="00CD6DF4" w:rsidP="00CD6DF4">
      <w:pPr>
        <w:jc w:val="both"/>
        <w:rPr>
          <w:sz w:val="22"/>
          <w:szCs w:val="24"/>
          <w:lang w:eastAsia="lt-LT"/>
        </w:rPr>
      </w:pPr>
      <w:r w:rsidRPr="00E00CD4">
        <w:rPr>
          <w:sz w:val="22"/>
          <w:szCs w:val="24"/>
          <w:lang w:eastAsia="lt-LT"/>
        </w:rPr>
        <w:t>Nepildoma, nes informacija nesikeitė.</w:t>
      </w:r>
    </w:p>
    <w:p w:rsidR="00DC4BB5" w:rsidRPr="00E00CD4" w:rsidRDefault="00DC4BB5">
      <w:pPr>
        <w:rPr>
          <w:strike/>
          <w:sz w:val="22"/>
          <w:szCs w:val="24"/>
          <w:lang w:eastAsia="lt-LT"/>
        </w:rPr>
      </w:pPr>
    </w:p>
    <w:p w:rsidR="00DC4BB5" w:rsidRPr="00E00CD4" w:rsidRDefault="00683B0C">
      <w:pPr>
        <w:ind w:firstLine="567"/>
        <w:rPr>
          <w:sz w:val="22"/>
          <w:szCs w:val="24"/>
          <w:lang w:eastAsia="lt-LT"/>
        </w:rPr>
      </w:pPr>
      <w:r w:rsidRPr="00E00CD4">
        <w:rPr>
          <w:sz w:val="22"/>
          <w:szCs w:val="24"/>
          <w:lang w:eastAsia="lt-LT"/>
        </w:rPr>
        <w:t>8. Tarša į aplinkos orą.</w:t>
      </w:r>
    </w:p>
    <w:p w:rsidR="00DC4BB5" w:rsidRPr="00E00CD4" w:rsidRDefault="00DC4BB5">
      <w:pPr>
        <w:widowControl w:val="0"/>
        <w:rPr>
          <w:sz w:val="22"/>
          <w:szCs w:val="24"/>
          <w:lang w:eastAsia="lt-LT"/>
        </w:rPr>
      </w:pPr>
    </w:p>
    <w:p w:rsidR="00DC4BB5" w:rsidRPr="00E00CD4" w:rsidRDefault="00683B0C">
      <w:pPr>
        <w:ind w:firstLine="567"/>
        <w:jc w:val="both"/>
        <w:rPr>
          <w:sz w:val="22"/>
          <w:szCs w:val="24"/>
          <w:lang w:eastAsia="lt-LT"/>
        </w:rPr>
      </w:pPr>
      <w:r w:rsidRPr="00E00CD4">
        <w:rPr>
          <w:sz w:val="22"/>
          <w:szCs w:val="24"/>
          <w:lang w:eastAsia="lt-LT"/>
        </w:rPr>
        <w:t>6 lentelė. Leidžiami išmesti į aplinkos orą teršalai ir jų kiekis</w:t>
      </w:r>
    </w:p>
    <w:p w:rsidR="00DC4BB5" w:rsidRPr="00E00CD4" w:rsidRDefault="00DC4BB5">
      <w:pPr>
        <w:ind w:firstLine="567"/>
        <w:jc w:val="both"/>
        <w:rPr>
          <w:i/>
          <w:sz w:val="22"/>
          <w:szCs w:val="24"/>
          <w:lang w:eastAsia="lt-LT"/>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0"/>
        <w:gridCol w:w="2948"/>
        <w:gridCol w:w="5280"/>
      </w:tblGrid>
      <w:tr w:rsidR="00DC4BB5" w:rsidRPr="00E00CD4">
        <w:trPr>
          <w:trHeight w:val="465"/>
        </w:trPr>
        <w:tc>
          <w:tcPr>
            <w:tcW w:w="5080" w:type="dxa"/>
            <w:tcBorders>
              <w:top w:val="single" w:sz="4" w:space="0" w:color="auto"/>
              <w:left w:val="single" w:sz="4" w:space="0" w:color="auto"/>
              <w:bottom w:val="single" w:sz="4" w:space="0" w:color="auto"/>
              <w:right w:val="single" w:sz="4" w:space="0" w:color="auto"/>
            </w:tcBorders>
            <w:vAlign w:val="center"/>
          </w:tcPr>
          <w:p w:rsidR="00DC4BB5" w:rsidRPr="00E00CD4" w:rsidRDefault="00683B0C">
            <w:pPr>
              <w:jc w:val="center"/>
              <w:rPr>
                <w:sz w:val="22"/>
                <w:szCs w:val="22"/>
                <w:lang w:eastAsia="lt-LT"/>
              </w:rPr>
            </w:pPr>
            <w:r w:rsidRPr="00E00CD4">
              <w:rPr>
                <w:sz w:val="22"/>
                <w:szCs w:val="22"/>
                <w:lang w:eastAsia="lt-LT"/>
              </w:rPr>
              <w:t>Teršalo pavadinimas</w:t>
            </w:r>
          </w:p>
        </w:tc>
        <w:tc>
          <w:tcPr>
            <w:tcW w:w="2948" w:type="dxa"/>
            <w:tcBorders>
              <w:top w:val="single" w:sz="4" w:space="0" w:color="auto"/>
              <w:left w:val="single" w:sz="4" w:space="0" w:color="auto"/>
              <w:bottom w:val="single" w:sz="4" w:space="0" w:color="auto"/>
              <w:right w:val="nil"/>
            </w:tcBorders>
            <w:vAlign w:val="center"/>
          </w:tcPr>
          <w:p w:rsidR="00DC4BB5" w:rsidRPr="00E00CD4" w:rsidRDefault="00683B0C">
            <w:pPr>
              <w:jc w:val="center"/>
              <w:rPr>
                <w:sz w:val="22"/>
                <w:szCs w:val="22"/>
                <w:vertAlign w:val="superscript"/>
                <w:lang w:eastAsia="lt-LT"/>
              </w:rPr>
            </w:pPr>
            <w:r w:rsidRPr="00E00CD4">
              <w:rPr>
                <w:sz w:val="22"/>
                <w:szCs w:val="22"/>
                <w:lang w:eastAsia="lt-LT"/>
              </w:rPr>
              <w:t>Teršalo kodas</w:t>
            </w:r>
          </w:p>
        </w:tc>
        <w:tc>
          <w:tcPr>
            <w:tcW w:w="5280" w:type="dxa"/>
            <w:tcBorders>
              <w:top w:val="single" w:sz="4" w:space="0" w:color="auto"/>
              <w:left w:val="single" w:sz="4" w:space="0" w:color="auto"/>
              <w:bottom w:val="single" w:sz="4" w:space="0" w:color="auto"/>
              <w:right w:val="single" w:sz="4" w:space="0" w:color="auto"/>
            </w:tcBorders>
            <w:vAlign w:val="center"/>
          </w:tcPr>
          <w:p w:rsidR="00DC4BB5" w:rsidRPr="00E00CD4" w:rsidRDefault="00683B0C">
            <w:pPr>
              <w:jc w:val="center"/>
              <w:rPr>
                <w:sz w:val="22"/>
                <w:szCs w:val="22"/>
                <w:lang w:eastAsia="lt-LT"/>
              </w:rPr>
            </w:pPr>
            <w:r w:rsidRPr="00E00CD4">
              <w:rPr>
                <w:sz w:val="22"/>
                <w:szCs w:val="22"/>
                <w:lang w:eastAsia="lt-LT"/>
              </w:rPr>
              <w:t xml:space="preserve">Leidžiama išmesti, t/m. </w:t>
            </w:r>
          </w:p>
        </w:tc>
      </w:tr>
      <w:tr w:rsidR="00DC4BB5" w:rsidRPr="00E00CD4">
        <w:tc>
          <w:tcPr>
            <w:tcW w:w="5080" w:type="dxa"/>
            <w:tcBorders>
              <w:top w:val="single" w:sz="4" w:space="0" w:color="auto"/>
              <w:left w:val="single" w:sz="4" w:space="0" w:color="auto"/>
              <w:bottom w:val="single" w:sz="4" w:space="0" w:color="auto"/>
              <w:right w:val="single" w:sz="4" w:space="0" w:color="auto"/>
            </w:tcBorders>
            <w:vAlign w:val="center"/>
          </w:tcPr>
          <w:p w:rsidR="00DC4BB5" w:rsidRPr="00E00CD4" w:rsidRDefault="00683B0C">
            <w:pPr>
              <w:jc w:val="center"/>
              <w:rPr>
                <w:sz w:val="22"/>
                <w:szCs w:val="22"/>
                <w:lang w:eastAsia="lt-LT"/>
              </w:rPr>
            </w:pPr>
            <w:r w:rsidRPr="00E00CD4">
              <w:rPr>
                <w:sz w:val="22"/>
                <w:szCs w:val="22"/>
                <w:lang w:eastAsia="lt-LT"/>
              </w:rPr>
              <w:t>1</w:t>
            </w:r>
          </w:p>
        </w:tc>
        <w:tc>
          <w:tcPr>
            <w:tcW w:w="2948" w:type="dxa"/>
            <w:tcBorders>
              <w:top w:val="single" w:sz="4" w:space="0" w:color="auto"/>
              <w:left w:val="single" w:sz="4" w:space="0" w:color="auto"/>
              <w:bottom w:val="single" w:sz="4" w:space="0" w:color="auto"/>
              <w:right w:val="nil"/>
            </w:tcBorders>
            <w:vAlign w:val="center"/>
          </w:tcPr>
          <w:p w:rsidR="00DC4BB5" w:rsidRPr="00E00CD4" w:rsidRDefault="00683B0C">
            <w:pPr>
              <w:jc w:val="center"/>
              <w:rPr>
                <w:sz w:val="22"/>
                <w:szCs w:val="22"/>
                <w:lang w:eastAsia="lt-LT"/>
              </w:rPr>
            </w:pPr>
            <w:r w:rsidRPr="00E00CD4">
              <w:rPr>
                <w:sz w:val="22"/>
                <w:szCs w:val="22"/>
                <w:lang w:eastAsia="lt-LT"/>
              </w:rPr>
              <w:t>2</w:t>
            </w:r>
          </w:p>
        </w:tc>
        <w:tc>
          <w:tcPr>
            <w:tcW w:w="5280" w:type="dxa"/>
            <w:tcBorders>
              <w:top w:val="single" w:sz="4" w:space="0" w:color="auto"/>
              <w:left w:val="single" w:sz="4" w:space="0" w:color="auto"/>
              <w:bottom w:val="single" w:sz="4" w:space="0" w:color="auto"/>
              <w:right w:val="single" w:sz="4" w:space="0" w:color="auto"/>
            </w:tcBorders>
            <w:vAlign w:val="center"/>
          </w:tcPr>
          <w:p w:rsidR="00DC4BB5" w:rsidRPr="00E00CD4" w:rsidRDefault="00683B0C">
            <w:pPr>
              <w:jc w:val="center"/>
              <w:rPr>
                <w:sz w:val="22"/>
                <w:szCs w:val="22"/>
                <w:lang w:eastAsia="lt-LT"/>
              </w:rPr>
            </w:pPr>
            <w:r w:rsidRPr="00E00CD4">
              <w:rPr>
                <w:sz w:val="22"/>
                <w:szCs w:val="22"/>
                <w:lang w:eastAsia="lt-LT"/>
              </w:rPr>
              <w:t>3</w:t>
            </w:r>
          </w:p>
        </w:tc>
      </w:tr>
      <w:tr w:rsidR="002C4BF3" w:rsidRPr="00E00CD4" w:rsidTr="002C4BF3">
        <w:tc>
          <w:tcPr>
            <w:tcW w:w="5080" w:type="dxa"/>
            <w:tcBorders>
              <w:top w:val="single" w:sz="4" w:space="0" w:color="auto"/>
              <w:left w:val="single" w:sz="4" w:space="0" w:color="auto"/>
              <w:bottom w:val="single" w:sz="4" w:space="0" w:color="auto"/>
              <w:right w:val="single" w:sz="4" w:space="0" w:color="auto"/>
            </w:tcBorders>
            <w:vAlign w:val="center"/>
          </w:tcPr>
          <w:p w:rsidR="002C4BF3" w:rsidRPr="00E00CD4" w:rsidRDefault="002C4BF3">
            <w:pPr>
              <w:rPr>
                <w:sz w:val="22"/>
                <w:szCs w:val="22"/>
                <w:lang w:eastAsia="lt-LT"/>
              </w:rPr>
            </w:pPr>
            <w:r w:rsidRPr="00E00CD4">
              <w:rPr>
                <w:sz w:val="22"/>
                <w:szCs w:val="22"/>
                <w:lang w:eastAsia="lt-LT"/>
              </w:rPr>
              <w:t>Azoto oksidai (A)</w:t>
            </w:r>
          </w:p>
        </w:tc>
        <w:tc>
          <w:tcPr>
            <w:tcW w:w="2948" w:type="dxa"/>
            <w:tcBorders>
              <w:top w:val="single" w:sz="4" w:space="0" w:color="auto"/>
              <w:left w:val="single" w:sz="4" w:space="0" w:color="auto"/>
              <w:bottom w:val="single" w:sz="4" w:space="0" w:color="auto"/>
              <w:right w:val="nil"/>
            </w:tcBorders>
          </w:tcPr>
          <w:p w:rsidR="002C4BF3" w:rsidRPr="00E00CD4" w:rsidRDefault="002C4BF3" w:rsidP="002C4BF3">
            <w:pPr>
              <w:jc w:val="center"/>
              <w:rPr>
                <w:sz w:val="22"/>
                <w:szCs w:val="22"/>
              </w:rPr>
            </w:pPr>
            <w:r w:rsidRPr="00E00CD4">
              <w:rPr>
                <w:sz w:val="22"/>
                <w:szCs w:val="22"/>
              </w:rPr>
              <w:t>250</w:t>
            </w:r>
          </w:p>
        </w:tc>
        <w:tc>
          <w:tcPr>
            <w:tcW w:w="5280" w:type="dxa"/>
            <w:tcBorders>
              <w:top w:val="single" w:sz="4" w:space="0" w:color="auto"/>
              <w:left w:val="single" w:sz="4" w:space="0" w:color="auto"/>
              <w:bottom w:val="single" w:sz="4" w:space="0" w:color="auto"/>
              <w:right w:val="single" w:sz="4" w:space="0" w:color="auto"/>
            </w:tcBorders>
          </w:tcPr>
          <w:p w:rsidR="002C4BF3" w:rsidRPr="00E00CD4" w:rsidRDefault="002C4BF3" w:rsidP="002C4BF3">
            <w:pPr>
              <w:jc w:val="center"/>
              <w:rPr>
                <w:sz w:val="22"/>
                <w:szCs w:val="22"/>
              </w:rPr>
            </w:pPr>
            <w:r w:rsidRPr="00E00CD4">
              <w:rPr>
                <w:sz w:val="22"/>
                <w:szCs w:val="22"/>
              </w:rPr>
              <w:t>21,074</w:t>
            </w:r>
          </w:p>
        </w:tc>
      </w:tr>
      <w:tr w:rsidR="002C4BF3" w:rsidRPr="00E00CD4" w:rsidTr="002C4BF3">
        <w:tc>
          <w:tcPr>
            <w:tcW w:w="5080" w:type="dxa"/>
            <w:tcBorders>
              <w:top w:val="single" w:sz="4" w:space="0" w:color="auto"/>
              <w:left w:val="single" w:sz="4" w:space="0" w:color="auto"/>
              <w:bottom w:val="single" w:sz="4" w:space="0" w:color="auto"/>
              <w:right w:val="single" w:sz="4" w:space="0" w:color="auto"/>
            </w:tcBorders>
            <w:vAlign w:val="center"/>
          </w:tcPr>
          <w:p w:rsidR="002C4BF3" w:rsidRPr="00E00CD4" w:rsidRDefault="002C4BF3">
            <w:pPr>
              <w:rPr>
                <w:sz w:val="22"/>
                <w:szCs w:val="22"/>
                <w:lang w:eastAsia="lt-LT"/>
              </w:rPr>
            </w:pPr>
            <w:r w:rsidRPr="00E00CD4">
              <w:rPr>
                <w:sz w:val="22"/>
                <w:szCs w:val="22"/>
                <w:lang w:eastAsia="lt-LT"/>
              </w:rPr>
              <w:t>Azoto oksidai (B)</w:t>
            </w:r>
          </w:p>
        </w:tc>
        <w:tc>
          <w:tcPr>
            <w:tcW w:w="2948" w:type="dxa"/>
            <w:tcBorders>
              <w:top w:val="single" w:sz="4" w:space="0" w:color="auto"/>
              <w:left w:val="single" w:sz="4" w:space="0" w:color="auto"/>
              <w:bottom w:val="single" w:sz="4" w:space="0" w:color="auto"/>
              <w:right w:val="nil"/>
            </w:tcBorders>
          </w:tcPr>
          <w:p w:rsidR="002C4BF3" w:rsidRPr="00E00CD4" w:rsidRDefault="002C4BF3" w:rsidP="002C4BF3">
            <w:pPr>
              <w:jc w:val="center"/>
              <w:rPr>
                <w:sz w:val="22"/>
                <w:szCs w:val="22"/>
              </w:rPr>
            </w:pPr>
            <w:r w:rsidRPr="00E00CD4">
              <w:rPr>
                <w:sz w:val="22"/>
                <w:szCs w:val="22"/>
              </w:rPr>
              <w:t>5872</w:t>
            </w:r>
          </w:p>
        </w:tc>
        <w:tc>
          <w:tcPr>
            <w:tcW w:w="5280" w:type="dxa"/>
            <w:tcBorders>
              <w:top w:val="single" w:sz="4" w:space="0" w:color="auto"/>
              <w:left w:val="single" w:sz="4" w:space="0" w:color="auto"/>
              <w:bottom w:val="single" w:sz="4" w:space="0" w:color="auto"/>
              <w:right w:val="single" w:sz="4" w:space="0" w:color="auto"/>
            </w:tcBorders>
          </w:tcPr>
          <w:p w:rsidR="002C4BF3" w:rsidRPr="00E00CD4" w:rsidRDefault="002C4BF3" w:rsidP="002C4BF3">
            <w:pPr>
              <w:jc w:val="center"/>
              <w:rPr>
                <w:sz w:val="22"/>
                <w:szCs w:val="22"/>
              </w:rPr>
            </w:pPr>
            <w:r w:rsidRPr="00E00CD4">
              <w:rPr>
                <w:sz w:val="22"/>
                <w:szCs w:val="22"/>
              </w:rPr>
              <w:t>0,480</w:t>
            </w:r>
          </w:p>
        </w:tc>
      </w:tr>
      <w:tr w:rsidR="002C4BF3" w:rsidRPr="00E00CD4" w:rsidTr="002C4BF3">
        <w:tc>
          <w:tcPr>
            <w:tcW w:w="5080" w:type="dxa"/>
            <w:tcBorders>
              <w:top w:val="single" w:sz="4" w:space="0" w:color="auto"/>
              <w:left w:val="single" w:sz="4" w:space="0" w:color="auto"/>
              <w:bottom w:val="single" w:sz="4" w:space="0" w:color="auto"/>
              <w:right w:val="single" w:sz="4" w:space="0" w:color="auto"/>
            </w:tcBorders>
            <w:vAlign w:val="center"/>
          </w:tcPr>
          <w:p w:rsidR="002C4BF3" w:rsidRPr="00E00CD4" w:rsidRDefault="002C4BF3">
            <w:pPr>
              <w:rPr>
                <w:sz w:val="22"/>
                <w:szCs w:val="22"/>
                <w:lang w:eastAsia="lt-LT"/>
              </w:rPr>
            </w:pPr>
            <w:r w:rsidRPr="00E00CD4">
              <w:rPr>
                <w:sz w:val="22"/>
                <w:szCs w:val="22"/>
                <w:lang w:eastAsia="lt-LT"/>
              </w:rPr>
              <w:t>Kietosios dalelės (B)</w:t>
            </w:r>
          </w:p>
        </w:tc>
        <w:tc>
          <w:tcPr>
            <w:tcW w:w="2948" w:type="dxa"/>
            <w:tcBorders>
              <w:top w:val="single" w:sz="4" w:space="0" w:color="auto"/>
              <w:left w:val="single" w:sz="4" w:space="0" w:color="auto"/>
              <w:bottom w:val="single" w:sz="4" w:space="0" w:color="auto"/>
              <w:right w:val="nil"/>
            </w:tcBorders>
          </w:tcPr>
          <w:p w:rsidR="002C4BF3" w:rsidRPr="00E00CD4" w:rsidRDefault="002C4BF3" w:rsidP="002C4BF3">
            <w:pPr>
              <w:jc w:val="center"/>
              <w:rPr>
                <w:sz w:val="22"/>
                <w:szCs w:val="22"/>
              </w:rPr>
            </w:pPr>
            <w:r w:rsidRPr="00E00CD4">
              <w:rPr>
                <w:sz w:val="22"/>
                <w:szCs w:val="22"/>
              </w:rPr>
              <w:t>6486</w:t>
            </w:r>
          </w:p>
        </w:tc>
        <w:tc>
          <w:tcPr>
            <w:tcW w:w="5280" w:type="dxa"/>
            <w:tcBorders>
              <w:top w:val="single" w:sz="4" w:space="0" w:color="auto"/>
              <w:left w:val="single" w:sz="4" w:space="0" w:color="auto"/>
              <w:bottom w:val="single" w:sz="4" w:space="0" w:color="auto"/>
              <w:right w:val="single" w:sz="4" w:space="0" w:color="auto"/>
            </w:tcBorders>
          </w:tcPr>
          <w:p w:rsidR="002C4BF3" w:rsidRPr="00E00CD4" w:rsidRDefault="002C4BF3" w:rsidP="002C4BF3">
            <w:pPr>
              <w:jc w:val="center"/>
              <w:rPr>
                <w:sz w:val="22"/>
                <w:szCs w:val="22"/>
              </w:rPr>
            </w:pPr>
            <w:r w:rsidRPr="00E00CD4">
              <w:rPr>
                <w:sz w:val="22"/>
                <w:szCs w:val="22"/>
              </w:rPr>
              <w:t>0,193</w:t>
            </w:r>
          </w:p>
        </w:tc>
      </w:tr>
      <w:tr w:rsidR="002C4BF3" w:rsidRPr="00E00CD4" w:rsidTr="002C4BF3">
        <w:tc>
          <w:tcPr>
            <w:tcW w:w="5080" w:type="dxa"/>
            <w:tcBorders>
              <w:top w:val="single" w:sz="4" w:space="0" w:color="auto"/>
              <w:left w:val="single" w:sz="4" w:space="0" w:color="auto"/>
              <w:bottom w:val="single" w:sz="4" w:space="0" w:color="auto"/>
              <w:right w:val="single" w:sz="4" w:space="0" w:color="auto"/>
            </w:tcBorders>
            <w:vAlign w:val="center"/>
          </w:tcPr>
          <w:p w:rsidR="002C4BF3" w:rsidRPr="00E00CD4" w:rsidRDefault="002C4BF3">
            <w:pPr>
              <w:rPr>
                <w:sz w:val="22"/>
                <w:szCs w:val="22"/>
                <w:lang w:eastAsia="lt-LT"/>
              </w:rPr>
            </w:pPr>
            <w:r w:rsidRPr="00E00CD4">
              <w:rPr>
                <w:sz w:val="22"/>
                <w:szCs w:val="22"/>
                <w:lang w:eastAsia="lt-LT"/>
              </w:rPr>
              <w:t>Kietosios dalelės (C)</w:t>
            </w:r>
          </w:p>
        </w:tc>
        <w:tc>
          <w:tcPr>
            <w:tcW w:w="2948" w:type="dxa"/>
            <w:tcBorders>
              <w:top w:val="single" w:sz="4" w:space="0" w:color="auto"/>
              <w:left w:val="single" w:sz="4" w:space="0" w:color="auto"/>
              <w:bottom w:val="single" w:sz="4" w:space="0" w:color="auto"/>
              <w:right w:val="nil"/>
            </w:tcBorders>
          </w:tcPr>
          <w:p w:rsidR="002C4BF3" w:rsidRPr="00E00CD4" w:rsidRDefault="002C4BF3" w:rsidP="002C4BF3">
            <w:pPr>
              <w:jc w:val="center"/>
              <w:rPr>
                <w:sz w:val="22"/>
                <w:szCs w:val="22"/>
              </w:rPr>
            </w:pPr>
            <w:r w:rsidRPr="00E00CD4">
              <w:rPr>
                <w:sz w:val="22"/>
                <w:szCs w:val="22"/>
              </w:rPr>
              <w:t>4281</w:t>
            </w:r>
          </w:p>
        </w:tc>
        <w:tc>
          <w:tcPr>
            <w:tcW w:w="5280" w:type="dxa"/>
            <w:tcBorders>
              <w:top w:val="single" w:sz="4" w:space="0" w:color="auto"/>
              <w:left w:val="single" w:sz="4" w:space="0" w:color="auto"/>
              <w:bottom w:val="single" w:sz="4" w:space="0" w:color="auto"/>
              <w:right w:val="single" w:sz="4" w:space="0" w:color="auto"/>
            </w:tcBorders>
          </w:tcPr>
          <w:p w:rsidR="002C4BF3" w:rsidRPr="00E00CD4" w:rsidRDefault="002C4BF3" w:rsidP="002C4BF3">
            <w:pPr>
              <w:jc w:val="center"/>
              <w:rPr>
                <w:sz w:val="22"/>
                <w:szCs w:val="22"/>
              </w:rPr>
            </w:pPr>
            <w:r w:rsidRPr="00E00CD4">
              <w:rPr>
                <w:sz w:val="22"/>
                <w:szCs w:val="22"/>
              </w:rPr>
              <w:t>7,484</w:t>
            </w:r>
          </w:p>
        </w:tc>
      </w:tr>
      <w:tr w:rsidR="002C4BF3" w:rsidRPr="00E00CD4" w:rsidTr="002C4BF3">
        <w:tc>
          <w:tcPr>
            <w:tcW w:w="5080" w:type="dxa"/>
            <w:tcBorders>
              <w:top w:val="single" w:sz="4" w:space="0" w:color="auto"/>
              <w:left w:val="single" w:sz="4" w:space="0" w:color="auto"/>
              <w:bottom w:val="single" w:sz="4" w:space="0" w:color="auto"/>
              <w:right w:val="single" w:sz="4" w:space="0" w:color="auto"/>
            </w:tcBorders>
            <w:vAlign w:val="center"/>
          </w:tcPr>
          <w:p w:rsidR="002C4BF3" w:rsidRPr="00E00CD4" w:rsidRDefault="002C4BF3">
            <w:pPr>
              <w:rPr>
                <w:sz w:val="22"/>
                <w:szCs w:val="22"/>
                <w:lang w:eastAsia="lt-LT"/>
              </w:rPr>
            </w:pPr>
            <w:r w:rsidRPr="00E00CD4">
              <w:rPr>
                <w:sz w:val="22"/>
                <w:szCs w:val="22"/>
                <w:lang w:eastAsia="lt-LT"/>
              </w:rPr>
              <w:t>Sieros dioksidas (B)</w:t>
            </w:r>
          </w:p>
        </w:tc>
        <w:tc>
          <w:tcPr>
            <w:tcW w:w="2948" w:type="dxa"/>
            <w:tcBorders>
              <w:top w:val="single" w:sz="4" w:space="0" w:color="auto"/>
              <w:left w:val="single" w:sz="4" w:space="0" w:color="auto"/>
              <w:bottom w:val="single" w:sz="4" w:space="0" w:color="auto"/>
              <w:right w:val="nil"/>
            </w:tcBorders>
          </w:tcPr>
          <w:p w:rsidR="002C4BF3" w:rsidRPr="00E00CD4" w:rsidRDefault="002C4BF3" w:rsidP="002C4BF3">
            <w:pPr>
              <w:jc w:val="center"/>
              <w:rPr>
                <w:sz w:val="22"/>
                <w:szCs w:val="22"/>
              </w:rPr>
            </w:pPr>
            <w:r w:rsidRPr="00E00CD4">
              <w:rPr>
                <w:sz w:val="22"/>
                <w:szCs w:val="22"/>
              </w:rPr>
              <w:t>5897</w:t>
            </w:r>
          </w:p>
        </w:tc>
        <w:tc>
          <w:tcPr>
            <w:tcW w:w="5280" w:type="dxa"/>
            <w:tcBorders>
              <w:top w:val="single" w:sz="4" w:space="0" w:color="auto"/>
              <w:left w:val="single" w:sz="4" w:space="0" w:color="auto"/>
              <w:bottom w:val="single" w:sz="4" w:space="0" w:color="auto"/>
              <w:right w:val="single" w:sz="4" w:space="0" w:color="auto"/>
            </w:tcBorders>
          </w:tcPr>
          <w:p w:rsidR="002C4BF3" w:rsidRPr="00E00CD4" w:rsidRDefault="002C4BF3" w:rsidP="002C4BF3">
            <w:pPr>
              <w:jc w:val="center"/>
              <w:rPr>
                <w:sz w:val="22"/>
                <w:szCs w:val="22"/>
              </w:rPr>
            </w:pPr>
            <w:r w:rsidRPr="00E00CD4">
              <w:rPr>
                <w:sz w:val="22"/>
                <w:szCs w:val="22"/>
              </w:rPr>
              <w:t>0,116</w:t>
            </w:r>
          </w:p>
        </w:tc>
      </w:tr>
      <w:tr w:rsidR="002C4BF3" w:rsidRPr="00E00CD4" w:rsidTr="002C4BF3">
        <w:tc>
          <w:tcPr>
            <w:tcW w:w="5080" w:type="dxa"/>
            <w:tcBorders>
              <w:top w:val="single" w:sz="4" w:space="0" w:color="auto"/>
              <w:left w:val="single" w:sz="4" w:space="0" w:color="auto"/>
              <w:bottom w:val="single" w:sz="4" w:space="0" w:color="auto"/>
              <w:right w:val="single" w:sz="4" w:space="0" w:color="auto"/>
            </w:tcBorders>
            <w:vAlign w:val="center"/>
          </w:tcPr>
          <w:p w:rsidR="002C4BF3" w:rsidRPr="00E00CD4" w:rsidRDefault="002C4BF3">
            <w:pPr>
              <w:rPr>
                <w:sz w:val="22"/>
                <w:szCs w:val="22"/>
                <w:lang w:eastAsia="lt-LT"/>
              </w:rPr>
            </w:pPr>
            <w:r w:rsidRPr="00E00CD4">
              <w:rPr>
                <w:sz w:val="22"/>
                <w:szCs w:val="22"/>
              </w:rPr>
              <w:t xml:space="preserve">Lakieji organiniai junginiai </w:t>
            </w:r>
            <w:r w:rsidRPr="00E00CD4">
              <w:rPr>
                <w:sz w:val="22"/>
                <w:szCs w:val="22"/>
                <w:lang w:eastAsia="lt-LT"/>
              </w:rPr>
              <w:t>(abėcėlės tvarka)</w:t>
            </w:r>
            <w:r w:rsidRPr="00E00CD4">
              <w:rPr>
                <w:sz w:val="22"/>
                <w:szCs w:val="22"/>
              </w:rPr>
              <w:t>:</w:t>
            </w:r>
          </w:p>
        </w:tc>
        <w:tc>
          <w:tcPr>
            <w:tcW w:w="2948" w:type="dxa"/>
            <w:tcBorders>
              <w:top w:val="single" w:sz="4" w:space="0" w:color="auto"/>
              <w:left w:val="single" w:sz="4" w:space="0" w:color="auto"/>
              <w:bottom w:val="single" w:sz="4" w:space="0" w:color="auto"/>
              <w:right w:val="nil"/>
            </w:tcBorders>
          </w:tcPr>
          <w:p w:rsidR="002C4BF3" w:rsidRPr="00E00CD4" w:rsidRDefault="002C4BF3" w:rsidP="002C4BF3">
            <w:pPr>
              <w:jc w:val="center"/>
              <w:rPr>
                <w:sz w:val="22"/>
                <w:szCs w:val="22"/>
                <w:highlight w:val="yellow"/>
              </w:rPr>
            </w:pPr>
            <w:r w:rsidRPr="00E00CD4">
              <w:rPr>
                <w:sz w:val="22"/>
                <w:szCs w:val="22"/>
              </w:rPr>
              <w:t>XXXXXXXX</w:t>
            </w:r>
          </w:p>
        </w:tc>
        <w:tc>
          <w:tcPr>
            <w:tcW w:w="5280" w:type="dxa"/>
            <w:tcBorders>
              <w:top w:val="single" w:sz="4" w:space="0" w:color="auto"/>
              <w:left w:val="single" w:sz="4" w:space="0" w:color="auto"/>
              <w:bottom w:val="single" w:sz="4" w:space="0" w:color="auto"/>
              <w:right w:val="single" w:sz="4" w:space="0" w:color="auto"/>
            </w:tcBorders>
          </w:tcPr>
          <w:p w:rsidR="002C4BF3" w:rsidRPr="00E00CD4" w:rsidRDefault="002C4BF3" w:rsidP="002C4BF3">
            <w:pPr>
              <w:jc w:val="center"/>
              <w:rPr>
                <w:sz w:val="22"/>
                <w:szCs w:val="22"/>
              </w:rPr>
            </w:pPr>
            <w:r w:rsidRPr="00E00CD4">
              <w:rPr>
                <w:sz w:val="22"/>
                <w:szCs w:val="22"/>
              </w:rPr>
              <w:t>XXXXXXXX</w:t>
            </w:r>
          </w:p>
        </w:tc>
      </w:tr>
      <w:tr w:rsidR="002C4BF3" w:rsidRPr="00E00CD4" w:rsidTr="002C4BF3">
        <w:tc>
          <w:tcPr>
            <w:tcW w:w="5080" w:type="dxa"/>
            <w:tcBorders>
              <w:top w:val="single" w:sz="4" w:space="0" w:color="auto"/>
              <w:left w:val="single" w:sz="4" w:space="0" w:color="auto"/>
              <w:bottom w:val="single" w:sz="4" w:space="0" w:color="auto"/>
              <w:right w:val="single" w:sz="4" w:space="0" w:color="auto"/>
            </w:tcBorders>
            <w:vAlign w:val="center"/>
          </w:tcPr>
          <w:p w:rsidR="002C4BF3" w:rsidRPr="00E00CD4" w:rsidRDefault="002C4BF3">
            <w:pPr>
              <w:rPr>
                <w:sz w:val="22"/>
                <w:szCs w:val="22"/>
                <w:lang w:eastAsia="lt-LT"/>
              </w:rPr>
            </w:pPr>
            <w:r w:rsidRPr="00E00CD4">
              <w:rPr>
                <w:sz w:val="22"/>
                <w:szCs w:val="22"/>
                <w:lang w:eastAsia="lt-LT"/>
              </w:rPr>
              <w:t>LOJ</w:t>
            </w:r>
          </w:p>
        </w:tc>
        <w:tc>
          <w:tcPr>
            <w:tcW w:w="2948" w:type="dxa"/>
            <w:tcBorders>
              <w:top w:val="single" w:sz="4" w:space="0" w:color="auto"/>
              <w:left w:val="single" w:sz="4" w:space="0" w:color="auto"/>
              <w:bottom w:val="single" w:sz="4" w:space="0" w:color="auto"/>
              <w:right w:val="nil"/>
            </w:tcBorders>
          </w:tcPr>
          <w:p w:rsidR="002C4BF3" w:rsidRPr="00E00CD4" w:rsidRDefault="002C4BF3" w:rsidP="002C4BF3">
            <w:pPr>
              <w:jc w:val="center"/>
              <w:rPr>
                <w:sz w:val="22"/>
                <w:szCs w:val="22"/>
                <w:highlight w:val="yellow"/>
              </w:rPr>
            </w:pPr>
            <w:r w:rsidRPr="00E00CD4">
              <w:rPr>
                <w:sz w:val="22"/>
                <w:szCs w:val="22"/>
              </w:rPr>
              <w:t>308</w:t>
            </w:r>
          </w:p>
        </w:tc>
        <w:tc>
          <w:tcPr>
            <w:tcW w:w="5280" w:type="dxa"/>
            <w:tcBorders>
              <w:top w:val="single" w:sz="4" w:space="0" w:color="auto"/>
              <w:left w:val="single" w:sz="4" w:space="0" w:color="auto"/>
              <w:bottom w:val="single" w:sz="4" w:space="0" w:color="auto"/>
              <w:right w:val="single" w:sz="4" w:space="0" w:color="auto"/>
            </w:tcBorders>
          </w:tcPr>
          <w:p w:rsidR="002C4BF3" w:rsidRPr="00E00CD4" w:rsidRDefault="002C4BF3" w:rsidP="002C4BF3">
            <w:pPr>
              <w:jc w:val="center"/>
              <w:rPr>
                <w:sz w:val="22"/>
                <w:szCs w:val="22"/>
              </w:rPr>
            </w:pPr>
            <w:r w:rsidRPr="00E00CD4">
              <w:rPr>
                <w:sz w:val="22"/>
                <w:szCs w:val="22"/>
              </w:rPr>
              <w:t>0,711</w:t>
            </w:r>
          </w:p>
        </w:tc>
      </w:tr>
      <w:tr w:rsidR="002C4BF3" w:rsidRPr="00E00CD4" w:rsidTr="002C4BF3">
        <w:tc>
          <w:tcPr>
            <w:tcW w:w="5080" w:type="dxa"/>
            <w:tcBorders>
              <w:top w:val="single" w:sz="4" w:space="0" w:color="auto"/>
              <w:left w:val="single" w:sz="4" w:space="0" w:color="auto"/>
              <w:bottom w:val="single" w:sz="4" w:space="0" w:color="auto"/>
              <w:right w:val="single" w:sz="4" w:space="0" w:color="auto"/>
            </w:tcBorders>
            <w:vAlign w:val="center"/>
          </w:tcPr>
          <w:p w:rsidR="002C4BF3" w:rsidRPr="00E00CD4" w:rsidRDefault="002C4BF3">
            <w:pPr>
              <w:rPr>
                <w:sz w:val="22"/>
                <w:szCs w:val="22"/>
                <w:lang w:eastAsia="lt-LT"/>
              </w:rPr>
            </w:pPr>
            <w:r w:rsidRPr="00E00CD4">
              <w:rPr>
                <w:sz w:val="22"/>
                <w:szCs w:val="22"/>
                <w:lang w:eastAsia="lt-LT"/>
              </w:rPr>
              <w:t>Kiti teršalai (abėcėlės tvarka):</w:t>
            </w:r>
          </w:p>
        </w:tc>
        <w:tc>
          <w:tcPr>
            <w:tcW w:w="2948" w:type="dxa"/>
            <w:tcBorders>
              <w:top w:val="single" w:sz="4" w:space="0" w:color="auto"/>
              <w:left w:val="single" w:sz="4" w:space="0" w:color="auto"/>
              <w:bottom w:val="single" w:sz="4" w:space="0" w:color="auto"/>
              <w:right w:val="nil"/>
            </w:tcBorders>
          </w:tcPr>
          <w:p w:rsidR="002C4BF3" w:rsidRPr="00E00CD4" w:rsidRDefault="002C4BF3" w:rsidP="002C4BF3">
            <w:pPr>
              <w:jc w:val="center"/>
              <w:rPr>
                <w:sz w:val="22"/>
                <w:szCs w:val="22"/>
              </w:rPr>
            </w:pPr>
            <w:r w:rsidRPr="00E00CD4">
              <w:rPr>
                <w:sz w:val="22"/>
                <w:szCs w:val="22"/>
              </w:rPr>
              <w:t>XXXXXXXX</w:t>
            </w:r>
          </w:p>
        </w:tc>
        <w:tc>
          <w:tcPr>
            <w:tcW w:w="5280" w:type="dxa"/>
            <w:tcBorders>
              <w:top w:val="single" w:sz="4" w:space="0" w:color="auto"/>
              <w:left w:val="single" w:sz="4" w:space="0" w:color="auto"/>
              <w:bottom w:val="single" w:sz="4" w:space="0" w:color="auto"/>
              <w:right w:val="single" w:sz="4" w:space="0" w:color="auto"/>
            </w:tcBorders>
          </w:tcPr>
          <w:p w:rsidR="002C4BF3" w:rsidRPr="00E00CD4" w:rsidRDefault="002C4BF3" w:rsidP="002C4BF3">
            <w:pPr>
              <w:jc w:val="center"/>
              <w:rPr>
                <w:sz w:val="22"/>
                <w:szCs w:val="22"/>
              </w:rPr>
            </w:pPr>
            <w:r w:rsidRPr="00E00CD4">
              <w:rPr>
                <w:sz w:val="22"/>
                <w:szCs w:val="22"/>
              </w:rPr>
              <w:t>XXXXXXXX</w:t>
            </w:r>
          </w:p>
        </w:tc>
      </w:tr>
      <w:tr w:rsidR="002C4BF3" w:rsidRPr="00E00CD4" w:rsidTr="002C4BF3">
        <w:tc>
          <w:tcPr>
            <w:tcW w:w="5080" w:type="dxa"/>
            <w:tcBorders>
              <w:top w:val="single" w:sz="4" w:space="0" w:color="auto"/>
              <w:left w:val="single" w:sz="4" w:space="0" w:color="auto"/>
              <w:bottom w:val="single" w:sz="4" w:space="0" w:color="auto"/>
              <w:right w:val="single" w:sz="4" w:space="0" w:color="auto"/>
            </w:tcBorders>
          </w:tcPr>
          <w:p w:rsidR="002C4BF3" w:rsidRPr="00E00CD4" w:rsidRDefault="002C4BF3" w:rsidP="002C4BF3">
            <w:pPr>
              <w:rPr>
                <w:sz w:val="22"/>
                <w:szCs w:val="22"/>
              </w:rPr>
            </w:pPr>
            <w:r w:rsidRPr="00E00CD4">
              <w:rPr>
                <w:sz w:val="22"/>
                <w:szCs w:val="22"/>
              </w:rPr>
              <w:t>Anglies monoksidas (A)</w:t>
            </w:r>
          </w:p>
        </w:tc>
        <w:tc>
          <w:tcPr>
            <w:tcW w:w="2948" w:type="dxa"/>
            <w:tcBorders>
              <w:top w:val="single" w:sz="4" w:space="0" w:color="auto"/>
              <w:left w:val="single" w:sz="4" w:space="0" w:color="auto"/>
              <w:bottom w:val="single" w:sz="4" w:space="0" w:color="auto"/>
              <w:right w:val="nil"/>
            </w:tcBorders>
          </w:tcPr>
          <w:p w:rsidR="002C4BF3" w:rsidRPr="00E00CD4" w:rsidRDefault="002C4BF3" w:rsidP="002C4BF3">
            <w:pPr>
              <w:jc w:val="center"/>
              <w:rPr>
                <w:sz w:val="22"/>
                <w:szCs w:val="22"/>
              </w:rPr>
            </w:pPr>
            <w:r w:rsidRPr="00E00CD4">
              <w:rPr>
                <w:sz w:val="22"/>
                <w:szCs w:val="22"/>
              </w:rPr>
              <w:t>177</w:t>
            </w:r>
          </w:p>
        </w:tc>
        <w:tc>
          <w:tcPr>
            <w:tcW w:w="5280" w:type="dxa"/>
            <w:tcBorders>
              <w:top w:val="single" w:sz="4" w:space="0" w:color="auto"/>
              <w:left w:val="single" w:sz="4" w:space="0" w:color="auto"/>
              <w:bottom w:val="single" w:sz="4" w:space="0" w:color="auto"/>
              <w:right w:val="single" w:sz="4" w:space="0" w:color="auto"/>
            </w:tcBorders>
          </w:tcPr>
          <w:p w:rsidR="002C4BF3" w:rsidRPr="00E00CD4" w:rsidRDefault="002C4BF3" w:rsidP="002C4BF3">
            <w:pPr>
              <w:jc w:val="center"/>
              <w:rPr>
                <w:sz w:val="22"/>
                <w:szCs w:val="22"/>
              </w:rPr>
            </w:pPr>
            <w:r w:rsidRPr="00E00CD4">
              <w:rPr>
                <w:sz w:val="22"/>
                <w:szCs w:val="22"/>
              </w:rPr>
              <w:t>52,966</w:t>
            </w:r>
          </w:p>
        </w:tc>
      </w:tr>
      <w:tr w:rsidR="002C4BF3" w:rsidRPr="00E00CD4" w:rsidTr="002C4BF3">
        <w:tc>
          <w:tcPr>
            <w:tcW w:w="5080" w:type="dxa"/>
            <w:tcBorders>
              <w:top w:val="single" w:sz="4" w:space="0" w:color="auto"/>
              <w:left w:val="single" w:sz="4" w:space="0" w:color="auto"/>
              <w:bottom w:val="single" w:sz="4" w:space="0" w:color="auto"/>
              <w:right w:val="single" w:sz="4" w:space="0" w:color="auto"/>
            </w:tcBorders>
          </w:tcPr>
          <w:p w:rsidR="002C4BF3" w:rsidRPr="00E00CD4" w:rsidRDefault="002C4BF3" w:rsidP="002C4BF3">
            <w:pPr>
              <w:rPr>
                <w:sz w:val="22"/>
                <w:szCs w:val="22"/>
              </w:rPr>
            </w:pPr>
            <w:r w:rsidRPr="00E00CD4">
              <w:rPr>
                <w:sz w:val="22"/>
                <w:szCs w:val="22"/>
              </w:rPr>
              <w:t>Anglies monoksidas (B)</w:t>
            </w:r>
          </w:p>
        </w:tc>
        <w:tc>
          <w:tcPr>
            <w:tcW w:w="2948" w:type="dxa"/>
            <w:tcBorders>
              <w:top w:val="single" w:sz="4" w:space="0" w:color="auto"/>
              <w:left w:val="single" w:sz="4" w:space="0" w:color="auto"/>
              <w:bottom w:val="single" w:sz="4" w:space="0" w:color="auto"/>
              <w:right w:val="nil"/>
            </w:tcBorders>
          </w:tcPr>
          <w:p w:rsidR="002C4BF3" w:rsidRPr="00E00CD4" w:rsidRDefault="002C4BF3" w:rsidP="002C4BF3">
            <w:pPr>
              <w:jc w:val="center"/>
              <w:rPr>
                <w:sz w:val="22"/>
                <w:szCs w:val="22"/>
              </w:rPr>
            </w:pPr>
            <w:r w:rsidRPr="00E00CD4">
              <w:rPr>
                <w:sz w:val="22"/>
                <w:szCs w:val="22"/>
              </w:rPr>
              <w:t>5917</w:t>
            </w:r>
          </w:p>
        </w:tc>
        <w:tc>
          <w:tcPr>
            <w:tcW w:w="5280" w:type="dxa"/>
            <w:tcBorders>
              <w:top w:val="single" w:sz="4" w:space="0" w:color="auto"/>
              <w:left w:val="single" w:sz="4" w:space="0" w:color="auto"/>
              <w:bottom w:val="single" w:sz="4" w:space="0" w:color="auto"/>
              <w:right w:val="single" w:sz="4" w:space="0" w:color="auto"/>
            </w:tcBorders>
          </w:tcPr>
          <w:p w:rsidR="002C4BF3" w:rsidRPr="00E00CD4" w:rsidRDefault="002C4BF3" w:rsidP="002C4BF3">
            <w:pPr>
              <w:jc w:val="center"/>
              <w:rPr>
                <w:sz w:val="22"/>
                <w:szCs w:val="22"/>
              </w:rPr>
            </w:pPr>
            <w:r w:rsidRPr="00E00CD4">
              <w:rPr>
                <w:sz w:val="22"/>
                <w:szCs w:val="22"/>
              </w:rPr>
              <w:t>0,771</w:t>
            </w:r>
          </w:p>
        </w:tc>
      </w:tr>
      <w:tr w:rsidR="002C4BF3" w:rsidRPr="00E00CD4" w:rsidTr="002C4BF3">
        <w:tc>
          <w:tcPr>
            <w:tcW w:w="5080" w:type="dxa"/>
            <w:tcBorders>
              <w:top w:val="single" w:sz="4" w:space="0" w:color="auto"/>
              <w:left w:val="single" w:sz="4" w:space="0" w:color="auto"/>
              <w:bottom w:val="single" w:sz="4" w:space="0" w:color="auto"/>
              <w:right w:val="single" w:sz="4" w:space="0" w:color="auto"/>
            </w:tcBorders>
          </w:tcPr>
          <w:p w:rsidR="002C4BF3" w:rsidRPr="00E00CD4" w:rsidRDefault="002C4BF3" w:rsidP="002C4BF3">
            <w:pPr>
              <w:rPr>
                <w:sz w:val="22"/>
                <w:szCs w:val="22"/>
              </w:rPr>
            </w:pPr>
            <w:r w:rsidRPr="00E00CD4">
              <w:rPr>
                <w:sz w:val="22"/>
                <w:szCs w:val="22"/>
              </w:rPr>
              <w:t>Anglies monoksidas (C)</w:t>
            </w:r>
          </w:p>
        </w:tc>
        <w:tc>
          <w:tcPr>
            <w:tcW w:w="2948" w:type="dxa"/>
            <w:tcBorders>
              <w:top w:val="single" w:sz="4" w:space="0" w:color="auto"/>
              <w:left w:val="single" w:sz="4" w:space="0" w:color="auto"/>
              <w:bottom w:val="single" w:sz="4" w:space="0" w:color="auto"/>
              <w:right w:val="nil"/>
            </w:tcBorders>
          </w:tcPr>
          <w:p w:rsidR="002C4BF3" w:rsidRPr="00E00CD4" w:rsidRDefault="002C4BF3" w:rsidP="002C4BF3">
            <w:pPr>
              <w:jc w:val="center"/>
              <w:rPr>
                <w:sz w:val="22"/>
                <w:szCs w:val="22"/>
              </w:rPr>
            </w:pPr>
            <w:r w:rsidRPr="00E00CD4">
              <w:rPr>
                <w:sz w:val="22"/>
                <w:szCs w:val="22"/>
              </w:rPr>
              <w:t>6069</w:t>
            </w:r>
          </w:p>
        </w:tc>
        <w:tc>
          <w:tcPr>
            <w:tcW w:w="5280" w:type="dxa"/>
            <w:tcBorders>
              <w:top w:val="single" w:sz="4" w:space="0" w:color="auto"/>
              <w:left w:val="single" w:sz="4" w:space="0" w:color="auto"/>
              <w:bottom w:val="single" w:sz="4" w:space="0" w:color="auto"/>
              <w:right w:val="single" w:sz="4" w:space="0" w:color="auto"/>
            </w:tcBorders>
          </w:tcPr>
          <w:p w:rsidR="002C4BF3" w:rsidRPr="00E00CD4" w:rsidRDefault="002C4BF3" w:rsidP="002C4BF3">
            <w:pPr>
              <w:jc w:val="center"/>
              <w:rPr>
                <w:sz w:val="22"/>
                <w:szCs w:val="22"/>
              </w:rPr>
            </w:pPr>
            <w:r w:rsidRPr="00E00CD4">
              <w:rPr>
                <w:sz w:val="22"/>
                <w:szCs w:val="22"/>
              </w:rPr>
              <w:t>0,00001</w:t>
            </w:r>
          </w:p>
        </w:tc>
      </w:tr>
      <w:tr w:rsidR="002C4BF3" w:rsidRPr="00E00CD4" w:rsidTr="002C4BF3">
        <w:tc>
          <w:tcPr>
            <w:tcW w:w="5080" w:type="dxa"/>
            <w:tcBorders>
              <w:top w:val="single" w:sz="4" w:space="0" w:color="auto"/>
              <w:left w:val="single" w:sz="4" w:space="0" w:color="auto"/>
              <w:bottom w:val="single" w:sz="4" w:space="0" w:color="auto"/>
              <w:right w:val="single" w:sz="4" w:space="0" w:color="auto"/>
            </w:tcBorders>
          </w:tcPr>
          <w:p w:rsidR="002C4BF3" w:rsidRPr="00E00CD4" w:rsidRDefault="002C4BF3" w:rsidP="002C4BF3">
            <w:pPr>
              <w:rPr>
                <w:sz w:val="22"/>
                <w:szCs w:val="22"/>
              </w:rPr>
            </w:pPr>
            <w:r w:rsidRPr="00E00CD4">
              <w:rPr>
                <w:sz w:val="22"/>
                <w:szCs w:val="22"/>
              </w:rPr>
              <w:t>Fluoro vandenilis</w:t>
            </w:r>
          </w:p>
        </w:tc>
        <w:tc>
          <w:tcPr>
            <w:tcW w:w="2948" w:type="dxa"/>
            <w:tcBorders>
              <w:top w:val="single" w:sz="4" w:space="0" w:color="auto"/>
              <w:left w:val="single" w:sz="4" w:space="0" w:color="auto"/>
              <w:bottom w:val="single" w:sz="4" w:space="0" w:color="auto"/>
              <w:right w:val="nil"/>
            </w:tcBorders>
          </w:tcPr>
          <w:p w:rsidR="002C4BF3" w:rsidRPr="00E00CD4" w:rsidRDefault="002C4BF3" w:rsidP="002C4BF3">
            <w:pPr>
              <w:jc w:val="center"/>
              <w:rPr>
                <w:sz w:val="22"/>
                <w:szCs w:val="22"/>
              </w:rPr>
            </w:pPr>
            <w:r w:rsidRPr="00E00CD4">
              <w:rPr>
                <w:sz w:val="22"/>
                <w:szCs w:val="22"/>
              </w:rPr>
              <w:t>862</w:t>
            </w:r>
          </w:p>
        </w:tc>
        <w:tc>
          <w:tcPr>
            <w:tcW w:w="5280" w:type="dxa"/>
            <w:tcBorders>
              <w:top w:val="single" w:sz="4" w:space="0" w:color="auto"/>
              <w:left w:val="single" w:sz="4" w:space="0" w:color="auto"/>
              <w:bottom w:val="single" w:sz="4" w:space="0" w:color="auto"/>
              <w:right w:val="single" w:sz="4" w:space="0" w:color="auto"/>
            </w:tcBorders>
          </w:tcPr>
          <w:p w:rsidR="002C4BF3" w:rsidRPr="00E00CD4" w:rsidRDefault="002C4BF3" w:rsidP="002C4BF3">
            <w:pPr>
              <w:jc w:val="center"/>
              <w:rPr>
                <w:sz w:val="22"/>
                <w:szCs w:val="22"/>
              </w:rPr>
            </w:pPr>
            <w:r w:rsidRPr="00E00CD4">
              <w:rPr>
                <w:sz w:val="22"/>
                <w:szCs w:val="22"/>
              </w:rPr>
              <w:t>0,00003</w:t>
            </w:r>
          </w:p>
        </w:tc>
      </w:tr>
      <w:tr w:rsidR="002C4BF3" w:rsidRPr="00E00CD4" w:rsidTr="002C4BF3">
        <w:tc>
          <w:tcPr>
            <w:tcW w:w="5080" w:type="dxa"/>
            <w:tcBorders>
              <w:top w:val="single" w:sz="4" w:space="0" w:color="auto"/>
              <w:left w:val="single" w:sz="4" w:space="0" w:color="auto"/>
              <w:bottom w:val="single" w:sz="4" w:space="0" w:color="auto"/>
              <w:right w:val="single" w:sz="4" w:space="0" w:color="auto"/>
            </w:tcBorders>
          </w:tcPr>
          <w:p w:rsidR="002C4BF3" w:rsidRPr="00E00CD4" w:rsidRDefault="002C4BF3" w:rsidP="002C4BF3">
            <w:pPr>
              <w:rPr>
                <w:sz w:val="22"/>
                <w:szCs w:val="22"/>
              </w:rPr>
            </w:pPr>
            <w:r w:rsidRPr="00E00CD4">
              <w:rPr>
                <w:sz w:val="22"/>
                <w:szCs w:val="22"/>
              </w:rPr>
              <w:t>Geležis ir jo junginiai</w:t>
            </w:r>
          </w:p>
        </w:tc>
        <w:tc>
          <w:tcPr>
            <w:tcW w:w="2948" w:type="dxa"/>
            <w:tcBorders>
              <w:top w:val="single" w:sz="4" w:space="0" w:color="auto"/>
              <w:left w:val="single" w:sz="4" w:space="0" w:color="auto"/>
              <w:bottom w:val="single" w:sz="4" w:space="0" w:color="auto"/>
              <w:right w:val="nil"/>
            </w:tcBorders>
          </w:tcPr>
          <w:p w:rsidR="002C4BF3" w:rsidRPr="00E00CD4" w:rsidRDefault="002C4BF3" w:rsidP="002C4BF3">
            <w:pPr>
              <w:jc w:val="center"/>
              <w:rPr>
                <w:sz w:val="22"/>
                <w:szCs w:val="22"/>
              </w:rPr>
            </w:pPr>
            <w:r w:rsidRPr="00E00CD4">
              <w:rPr>
                <w:sz w:val="22"/>
                <w:szCs w:val="22"/>
              </w:rPr>
              <w:t>3113</w:t>
            </w:r>
          </w:p>
        </w:tc>
        <w:tc>
          <w:tcPr>
            <w:tcW w:w="5280" w:type="dxa"/>
            <w:tcBorders>
              <w:top w:val="single" w:sz="4" w:space="0" w:color="auto"/>
              <w:left w:val="single" w:sz="4" w:space="0" w:color="auto"/>
              <w:bottom w:val="single" w:sz="4" w:space="0" w:color="auto"/>
              <w:right w:val="single" w:sz="4" w:space="0" w:color="auto"/>
            </w:tcBorders>
          </w:tcPr>
          <w:p w:rsidR="002C4BF3" w:rsidRPr="00E00CD4" w:rsidRDefault="002C4BF3" w:rsidP="002C4BF3">
            <w:pPr>
              <w:jc w:val="center"/>
              <w:rPr>
                <w:sz w:val="22"/>
                <w:szCs w:val="22"/>
              </w:rPr>
            </w:pPr>
            <w:r w:rsidRPr="00E00CD4">
              <w:rPr>
                <w:sz w:val="22"/>
                <w:szCs w:val="22"/>
              </w:rPr>
              <w:t>0,0009</w:t>
            </w:r>
          </w:p>
        </w:tc>
      </w:tr>
      <w:tr w:rsidR="002C4BF3" w:rsidRPr="00E00CD4" w:rsidTr="002C4BF3">
        <w:tc>
          <w:tcPr>
            <w:tcW w:w="5080" w:type="dxa"/>
            <w:tcBorders>
              <w:top w:val="single" w:sz="4" w:space="0" w:color="auto"/>
              <w:left w:val="single" w:sz="4" w:space="0" w:color="auto"/>
              <w:bottom w:val="single" w:sz="4" w:space="0" w:color="auto"/>
              <w:right w:val="single" w:sz="4" w:space="0" w:color="auto"/>
            </w:tcBorders>
          </w:tcPr>
          <w:p w:rsidR="002C4BF3" w:rsidRPr="00E00CD4" w:rsidRDefault="002C4BF3" w:rsidP="002C4BF3">
            <w:pPr>
              <w:rPr>
                <w:sz w:val="22"/>
                <w:szCs w:val="22"/>
              </w:rPr>
            </w:pPr>
            <w:r w:rsidRPr="00E00CD4">
              <w:rPr>
                <w:sz w:val="22"/>
                <w:szCs w:val="22"/>
              </w:rPr>
              <w:t>Mangano oksidai</w:t>
            </w:r>
          </w:p>
        </w:tc>
        <w:tc>
          <w:tcPr>
            <w:tcW w:w="2948" w:type="dxa"/>
            <w:tcBorders>
              <w:top w:val="single" w:sz="4" w:space="0" w:color="auto"/>
              <w:left w:val="single" w:sz="4" w:space="0" w:color="auto"/>
              <w:bottom w:val="single" w:sz="4" w:space="0" w:color="auto"/>
              <w:right w:val="nil"/>
            </w:tcBorders>
          </w:tcPr>
          <w:p w:rsidR="002C4BF3" w:rsidRPr="00E00CD4" w:rsidRDefault="002C4BF3" w:rsidP="002C4BF3">
            <w:pPr>
              <w:jc w:val="center"/>
              <w:rPr>
                <w:sz w:val="22"/>
                <w:szCs w:val="22"/>
              </w:rPr>
            </w:pPr>
            <w:r w:rsidRPr="00E00CD4">
              <w:rPr>
                <w:sz w:val="22"/>
                <w:szCs w:val="22"/>
              </w:rPr>
              <w:t>3516</w:t>
            </w:r>
          </w:p>
        </w:tc>
        <w:tc>
          <w:tcPr>
            <w:tcW w:w="5280" w:type="dxa"/>
            <w:tcBorders>
              <w:top w:val="single" w:sz="4" w:space="0" w:color="auto"/>
              <w:left w:val="single" w:sz="4" w:space="0" w:color="auto"/>
              <w:bottom w:val="single" w:sz="4" w:space="0" w:color="auto"/>
              <w:right w:val="single" w:sz="4" w:space="0" w:color="auto"/>
            </w:tcBorders>
          </w:tcPr>
          <w:p w:rsidR="002C4BF3" w:rsidRPr="00E00CD4" w:rsidRDefault="002C4BF3" w:rsidP="002C4BF3">
            <w:pPr>
              <w:jc w:val="center"/>
              <w:rPr>
                <w:sz w:val="22"/>
                <w:szCs w:val="22"/>
              </w:rPr>
            </w:pPr>
            <w:r w:rsidRPr="00E00CD4">
              <w:rPr>
                <w:sz w:val="22"/>
                <w:szCs w:val="22"/>
              </w:rPr>
              <w:t>0,00008</w:t>
            </w:r>
          </w:p>
        </w:tc>
      </w:tr>
      <w:tr w:rsidR="002C4BF3" w:rsidRPr="00E00CD4" w:rsidTr="002C4BF3">
        <w:tc>
          <w:tcPr>
            <w:tcW w:w="5080" w:type="dxa"/>
            <w:tcBorders>
              <w:top w:val="single" w:sz="4" w:space="0" w:color="auto"/>
              <w:left w:val="single" w:sz="4" w:space="0" w:color="auto"/>
              <w:bottom w:val="single" w:sz="4" w:space="0" w:color="auto"/>
              <w:right w:val="single" w:sz="4" w:space="0" w:color="auto"/>
            </w:tcBorders>
          </w:tcPr>
          <w:p w:rsidR="002C4BF3" w:rsidRPr="00E00CD4" w:rsidRDefault="002C4BF3" w:rsidP="002C4BF3">
            <w:pPr>
              <w:rPr>
                <w:sz w:val="22"/>
                <w:szCs w:val="22"/>
              </w:rPr>
            </w:pPr>
            <w:r w:rsidRPr="00E00CD4">
              <w:rPr>
                <w:sz w:val="22"/>
                <w:szCs w:val="22"/>
              </w:rPr>
              <w:t>Sieros rūgštis</w:t>
            </w:r>
          </w:p>
        </w:tc>
        <w:tc>
          <w:tcPr>
            <w:tcW w:w="2948" w:type="dxa"/>
            <w:tcBorders>
              <w:top w:val="single" w:sz="4" w:space="0" w:color="auto"/>
              <w:left w:val="single" w:sz="4" w:space="0" w:color="auto"/>
              <w:bottom w:val="single" w:sz="4" w:space="0" w:color="auto"/>
              <w:right w:val="nil"/>
            </w:tcBorders>
          </w:tcPr>
          <w:p w:rsidR="002C4BF3" w:rsidRPr="00E00CD4" w:rsidRDefault="002C4BF3" w:rsidP="002C4BF3">
            <w:pPr>
              <w:jc w:val="center"/>
              <w:rPr>
                <w:sz w:val="22"/>
                <w:szCs w:val="22"/>
              </w:rPr>
            </w:pPr>
            <w:r w:rsidRPr="00E00CD4">
              <w:rPr>
                <w:sz w:val="22"/>
                <w:szCs w:val="22"/>
              </w:rPr>
              <w:t>1761</w:t>
            </w:r>
          </w:p>
        </w:tc>
        <w:tc>
          <w:tcPr>
            <w:tcW w:w="5280" w:type="dxa"/>
            <w:tcBorders>
              <w:top w:val="single" w:sz="4" w:space="0" w:color="auto"/>
              <w:left w:val="single" w:sz="4" w:space="0" w:color="auto"/>
              <w:bottom w:val="single" w:sz="4" w:space="0" w:color="auto"/>
              <w:right w:val="single" w:sz="4" w:space="0" w:color="auto"/>
            </w:tcBorders>
          </w:tcPr>
          <w:p w:rsidR="002C4BF3" w:rsidRPr="00E00CD4" w:rsidRDefault="002C4BF3" w:rsidP="002C4BF3">
            <w:pPr>
              <w:jc w:val="center"/>
              <w:rPr>
                <w:sz w:val="22"/>
                <w:szCs w:val="22"/>
              </w:rPr>
            </w:pPr>
            <w:r w:rsidRPr="00E00CD4">
              <w:rPr>
                <w:sz w:val="22"/>
                <w:szCs w:val="22"/>
              </w:rPr>
              <w:t>0,015</w:t>
            </w:r>
          </w:p>
        </w:tc>
      </w:tr>
      <w:tr w:rsidR="00DC4BB5" w:rsidRPr="00E00CD4">
        <w:tc>
          <w:tcPr>
            <w:tcW w:w="5080" w:type="dxa"/>
            <w:tcBorders>
              <w:top w:val="single" w:sz="4" w:space="0" w:color="auto"/>
              <w:left w:val="nil"/>
              <w:bottom w:val="nil"/>
              <w:right w:val="single" w:sz="4" w:space="0" w:color="auto"/>
            </w:tcBorders>
            <w:vAlign w:val="center"/>
          </w:tcPr>
          <w:p w:rsidR="00DC4BB5" w:rsidRPr="00E00CD4" w:rsidRDefault="00DC4BB5">
            <w:pPr>
              <w:rPr>
                <w:sz w:val="22"/>
                <w:szCs w:val="22"/>
                <w:lang w:eastAsia="lt-LT"/>
              </w:rPr>
            </w:pPr>
          </w:p>
        </w:tc>
        <w:tc>
          <w:tcPr>
            <w:tcW w:w="2948" w:type="dxa"/>
            <w:tcBorders>
              <w:top w:val="single" w:sz="4" w:space="0" w:color="auto"/>
              <w:left w:val="single" w:sz="4" w:space="0" w:color="auto"/>
              <w:bottom w:val="single" w:sz="4" w:space="0" w:color="auto"/>
              <w:right w:val="nil"/>
            </w:tcBorders>
            <w:vAlign w:val="center"/>
          </w:tcPr>
          <w:p w:rsidR="00DC4BB5" w:rsidRPr="00E00CD4" w:rsidRDefault="00683B0C">
            <w:pPr>
              <w:jc w:val="right"/>
              <w:rPr>
                <w:sz w:val="22"/>
                <w:szCs w:val="22"/>
                <w:lang w:eastAsia="lt-LT"/>
              </w:rPr>
            </w:pPr>
            <w:r w:rsidRPr="00E00CD4">
              <w:rPr>
                <w:sz w:val="22"/>
                <w:szCs w:val="22"/>
                <w:lang w:eastAsia="lt-LT"/>
              </w:rPr>
              <w:t>Iš viso:</w:t>
            </w:r>
          </w:p>
        </w:tc>
        <w:tc>
          <w:tcPr>
            <w:tcW w:w="5280" w:type="dxa"/>
            <w:tcBorders>
              <w:top w:val="single" w:sz="4" w:space="0" w:color="auto"/>
              <w:left w:val="single" w:sz="4" w:space="0" w:color="auto"/>
              <w:bottom w:val="single" w:sz="4" w:space="0" w:color="auto"/>
              <w:right w:val="single" w:sz="4" w:space="0" w:color="auto"/>
            </w:tcBorders>
            <w:vAlign w:val="center"/>
          </w:tcPr>
          <w:p w:rsidR="00DC4BB5" w:rsidRPr="00E00CD4" w:rsidRDefault="002C4BF3">
            <w:pPr>
              <w:jc w:val="center"/>
              <w:rPr>
                <w:sz w:val="22"/>
                <w:szCs w:val="22"/>
                <w:lang w:eastAsia="lt-LT"/>
              </w:rPr>
            </w:pPr>
            <w:r w:rsidRPr="00E00CD4">
              <w:rPr>
                <w:sz w:val="22"/>
                <w:szCs w:val="22"/>
              </w:rPr>
              <w:t>83,811</w:t>
            </w:r>
          </w:p>
        </w:tc>
      </w:tr>
    </w:tbl>
    <w:p w:rsidR="00DC4BB5" w:rsidRPr="00E00CD4" w:rsidRDefault="00DC4BB5">
      <w:pPr>
        <w:ind w:firstLine="567"/>
        <w:jc w:val="both"/>
        <w:rPr>
          <w:sz w:val="22"/>
          <w:szCs w:val="24"/>
          <w:lang w:eastAsia="lt-LT"/>
        </w:rPr>
      </w:pPr>
    </w:p>
    <w:p w:rsidR="00DC4BB5" w:rsidRPr="00E00CD4" w:rsidRDefault="00683B0C">
      <w:pPr>
        <w:ind w:firstLine="567"/>
        <w:jc w:val="both"/>
        <w:rPr>
          <w:i/>
          <w:sz w:val="22"/>
          <w:szCs w:val="24"/>
          <w:lang w:eastAsia="lt-LT"/>
        </w:rPr>
      </w:pPr>
      <w:r w:rsidRPr="00E00CD4">
        <w:rPr>
          <w:sz w:val="22"/>
          <w:szCs w:val="24"/>
          <w:lang w:eastAsia="lt-LT"/>
        </w:rPr>
        <w:t>7 lentelė. Leidžiama tarša į aplinkos orą</w:t>
      </w:r>
    </w:p>
    <w:p w:rsidR="00DC4BB5" w:rsidRPr="00E00CD4" w:rsidRDefault="00DC4BB5">
      <w:pPr>
        <w:ind w:firstLine="567"/>
        <w:jc w:val="both"/>
        <w:rPr>
          <w:sz w:val="22"/>
          <w:szCs w:val="24"/>
          <w:lang w:eastAsia="lt-LT"/>
        </w:r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523"/>
        <w:gridCol w:w="439"/>
        <w:gridCol w:w="3099"/>
        <w:gridCol w:w="1540"/>
        <w:gridCol w:w="1409"/>
        <w:gridCol w:w="1547"/>
        <w:gridCol w:w="2486"/>
      </w:tblGrid>
      <w:tr w:rsidR="00D23C5E" w:rsidRPr="00E00CD4" w:rsidTr="00D23C5E">
        <w:trPr>
          <w:cantSplit/>
          <w:trHeight w:val="470"/>
        </w:trPr>
        <w:tc>
          <w:tcPr>
            <w:tcW w:w="2263" w:type="dxa"/>
            <w:vMerge w:val="restart"/>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0"/>
              <w:jc w:val="center"/>
              <w:rPr>
                <w:b/>
                <w:bCs/>
                <w:sz w:val="22"/>
                <w:szCs w:val="22"/>
              </w:rPr>
            </w:pPr>
            <w:r w:rsidRPr="00E00CD4">
              <w:rPr>
                <w:b/>
                <w:sz w:val="22"/>
                <w:szCs w:val="22"/>
              </w:rPr>
              <w:t xml:space="preserve">Cecho ar kt. </w:t>
            </w:r>
            <w:r w:rsidR="00CD6DF4" w:rsidRPr="00E00CD4">
              <w:rPr>
                <w:b/>
                <w:sz w:val="22"/>
                <w:szCs w:val="22"/>
              </w:rPr>
              <w:t>P</w:t>
            </w:r>
            <w:r w:rsidRPr="00E00CD4">
              <w:rPr>
                <w:b/>
                <w:sz w:val="22"/>
                <w:szCs w:val="22"/>
              </w:rPr>
              <w:t>avadinimas arba Nr.</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jc w:val="center"/>
              <w:rPr>
                <w:b/>
                <w:bCs/>
                <w:sz w:val="22"/>
                <w:szCs w:val="22"/>
              </w:rPr>
            </w:pPr>
            <w:r w:rsidRPr="00E00CD4">
              <w:rPr>
                <w:b/>
                <w:sz w:val="22"/>
                <w:szCs w:val="22"/>
              </w:rPr>
              <w:t>Taršos šaltiniai</w:t>
            </w:r>
          </w:p>
        </w:tc>
        <w:tc>
          <w:tcPr>
            <w:tcW w:w="4693" w:type="dxa"/>
            <w:gridSpan w:val="2"/>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jc w:val="center"/>
              <w:rPr>
                <w:b/>
                <w:bCs/>
                <w:sz w:val="22"/>
                <w:szCs w:val="22"/>
              </w:rPr>
            </w:pPr>
            <w:r w:rsidRPr="00E00CD4">
              <w:rPr>
                <w:b/>
                <w:sz w:val="22"/>
                <w:szCs w:val="22"/>
              </w:rPr>
              <w:t>Teršalai</w:t>
            </w:r>
          </w:p>
        </w:tc>
        <w:tc>
          <w:tcPr>
            <w:tcW w:w="5498" w:type="dxa"/>
            <w:gridSpan w:val="3"/>
            <w:tcBorders>
              <w:top w:val="single" w:sz="4" w:space="0" w:color="auto"/>
              <w:left w:val="single" w:sz="4" w:space="0" w:color="auto"/>
              <w:bottom w:val="single" w:sz="4" w:space="0" w:color="auto"/>
              <w:right w:val="single" w:sz="4" w:space="0" w:color="auto"/>
            </w:tcBorders>
            <w:vAlign w:val="center"/>
          </w:tcPr>
          <w:p w:rsidR="00D23C5E" w:rsidRPr="00E00CD4" w:rsidRDefault="000E29B6" w:rsidP="006831A5">
            <w:pPr>
              <w:ind w:hanging="108"/>
              <w:jc w:val="center"/>
              <w:rPr>
                <w:b/>
                <w:bCs/>
                <w:sz w:val="22"/>
                <w:szCs w:val="22"/>
              </w:rPr>
            </w:pPr>
            <w:r w:rsidRPr="00E00CD4">
              <w:rPr>
                <w:b/>
                <w:sz w:val="22"/>
                <w:szCs w:val="22"/>
              </w:rPr>
              <w:t>Leidžiama</w:t>
            </w:r>
            <w:r w:rsidR="00D23C5E" w:rsidRPr="00E00CD4">
              <w:rPr>
                <w:b/>
                <w:sz w:val="22"/>
                <w:szCs w:val="22"/>
              </w:rPr>
              <w:t xml:space="preserve"> tarša</w:t>
            </w:r>
          </w:p>
        </w:tc>
      </w:tr>
      <w:tr w:rsidR="00D23C5E" w:rsidRPr="00E00CD4" w:rsidTr="00D23C5E">
        <w:trPr>
          <w:cantSplit/>
        </w:trPr>
        <w:tc>
          <w:tcPr>
            <w:tcW w:w="2263" w:type="dxa"/>
            <w:vMerge/>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567"/>
              <w:jc w:val="center"/>
              <w:rPr>
                <w:b/>
                <w:sz w:val="22"/>
                <w:szCs w:val="22"/>
              </w:rPr>
            </w:pPr>
          </w:p>
        </w:tc>
        <w:tc>
          <w:tcPr>
            <w:tcW w:w="837" w:type="dxa"/>
            <w:gridSpan w:val="2"/>
            <w:vMerge w:val="restart"/>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b/>
                <w:sz w:val="22"/>
                <w:szCs w:val="22"/>
              </w:rPr>
            </w:pPr>
            <w:r w:rsidRPr="00E00CD4">
              <w:rPr>
                <w:b/>
                <w:sz w:val="22"/>
                <w:szCs w:val="22"/>
              </w:rPr>
              <w:t>Nr.</w:t>
            </w:r>
          </w:p>
        </w:tc>
        <w:tc>
          <w:tcPr>
            <w:tcW w:w="3136" w:type="dxa"/>
            <w:vMerge w:val="restart"/>
            <w:tcBorders>
              <w:top w:val="single" w:sz="4" w:space="0" w:color="auto"/>
              <w:left w:val="single" w:sz="4" w:space="0" w:color="auto"/>
              <w:bottom w:val="single" w:sz="4" w:space="0" w:color="auto"/>
              <w:right w:val="single" w:sz="4" w:space="0" w:color="auto"/>
            </w:tcBorders>
            <w:vAlign w:val="center"/>
          </w:tcPr>
          <w:p w:rsidR="00D23C5E" w:rsidRPr="00E00CD4" w:rsidRDefault="00CD6DF4" w:rsidP="006831A5">
            <w:pPr>
              <w:ind w:firstLine="23"/>
              <w:jc w:val="center"/>
              <w:rPr>
                <w:b/>
                <w:sz w:val="22"/>
                <w:szCs w:val="22"/>
              </w:rPr>
            </w:pPr>
            <w:r w:rsidRPr="00E00CD4">
              <w:rPr>
                <w:b/>
                <w:sz w:val="22"/>
                <w:szCs w:val="22"/>
              </w:rPr>
              <w:t>P</w:t>
            </w:r>
            <w:r w:rsidR="00D23C5E" w:rsidRPr="00E00CD4">
              <w:rPr>
                <w:b/>
                <w:sz w:val="22"/>
                <w:szCs w:val="22"/>
              </w:rPr>
              <w:t>avadinimas</w:t>
            </w:r>
          </w:p>
        </w:tc>
        <w:tc>
          <w:tcPr>
            <w:tcW w:w="1557" w:type="dxa"/>
            <w:vMerge w:val="restart"/>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b/>
                <w:sz w:val="22"/>
                <w:szCs w:val="22"/>
              </w:rPr>
            </w:pPr>
            <w:r w:rsidRPr="00E00CD4">
              <w:rPr>
                <w:b/>
                <w:sz w:val="22"/>
                <w:szCs w:val="22"/>
              </w:rPr>
              <w:t>kodas</w:t>
            </w:r>
          </w:p>
        </w:tc>
        <w:tc>
          <w:tcPr>
            <w:tcW w:w="2978" w:type="dxa"/>
            <w:gridSpan w:val="2"/>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hanging="108"/>
              <w:jc w:val="center"/>
              <w:rPr>
                <w:b/>
                <w:sz w:val="22"/>
                <w:szCs w:val="22"/>
              </w:rPr>
            </w:pPr>
            <w:r w:rsidRPr="00E00CD4">
              <w:rPr>
                <w:b/>
                <w:sz w:val="22"/>
                <w:szCs w:val="22"/>
              </w:rPr>
              <w:t>vienkartinis</w:t>
            </w:r>
          </w:p>
          <w:p w:rsidR="00D23C5E" w:rsidRPr="00E00CD4" w:rsidRDefault="00D23C5E" w:rsidP="006831A5">
            <w:pPr>
              <w:ind w:hanging="108"/>
              <w:jc w:val="center"/>
              <w:rPr>
                <w:b/>
                <w:sz w:val="22"/>
                <w:szCs w:val="22"/>
              </w:rPr>
            </w:pPr>
            <w:r w:rsidRPr="00E00CD4">
              <w:rPr>
                <w:b/>
                <w:sz w:val="22"/>
                <w:szCs w:val="22"/>
              </w:rPr>
              <w:t>dydis</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hanging="108"/>
              <w:jc w:val="center"/>
              <w:rPr>
                <w:b/>
                <w:sz w:val="22"/>
                <w:szCs w:val="22"/>
              </w:rPr>
            </w:pPr>
            <w:r w:rsidRPr="00E00CD4">
              <w:rPr>
                <w:b/>
                <w:sz w:val="22"/>
                <w:szCs w:val="22"/>
              </w:rPr>
              <w:t>metinė,</w:t>
            </w:r>
          </w:p>
          <w:p w:rsidR="00D23C5E" w:rsidRPr="00E00CD4" w:rsidRDefault="00D23C5E" w:rsidP="006831A5">
            <w:pPr>
              <w:ind w:hanging="108"/>
              <w:jc w:val="center"/>
              <w:rPr>
                <w:b/>
                <w:sz w:val="22"/>
                <w:szCs w:val="22"/>
              </w:rPr>
            </w:pPr>
            <w:r w:rsidRPr="00E00CD4">
              <w:rPr>
                <w:b/>
                <w:sz w:val="22"/>
                <w:szCs w:val="22"/>
              </w:rPr>
              <w:t>t/m.</w:t>
            </w:r>
          </w:p>
        </w:tc>
      </w:tr>
      <w:tr w:rsidR="00D23C5E" w:rsidRPr="00E00CD4" w:rsidTr="00D23C5E">
        <w:trPr>
          <w:cantSplit/>
        </w:trPr>
        <w:tc>
          <w:tcPr>
            <w:tcW w:w="2263" w:type="dxa"/>
            <w:vMerge/>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567"/>
              <w:jc w:val="center"/>
              <w:rPr>
                <w:b/>
                <w:sz w:val="22"/>
                <w:szCs w:val="22"/>
              </w:rPr>
            </w:pPr>
          </w:p>
        </w:tc>
        <w:tc>
          <w:tcPr>
            <w:tcW w:w="837" w:type="dxa"/>
            <w:gridSpan w:val="2"/>
            <w:vMerge/>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b/>
                <w:sz w:val="22"/>
                <w:szCs w:val="22"/>
              </w:rPr>
            </w:pPr>
          </w:p>
        </w:tc>
        <w:tc>
          <w:tcPr>
            <w:tcW w:w="3136" w:type="dxa"/>
            <w:vMerge/>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b/>
                <w:sz w:val="22"/>
                <w:szCs w:val="22"/>
              </w:rPr>
            </w:pPr>
          </w:p>
        </w:tc>
        <w:tc>
          <w:tcPr>
            <w:tcW w:w="1557" w:type="dxa"/>
            <w:vMerge/>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b/>
                <w:sz w:val="22"/>
                <w:szCs w:val="22"/>
              </w:rPr>
            </w:pPr>
            <w:r w:rsidRPr="00E00CD4">
              <w:rPr>
                <w:b/>
                <w:sz w:val="22"/>
                <w:szCs w:val="22"/>
              </w:rPr>
              <w:t>vnt.</w:t>
            </w:r>
          </w:p>
        </w:tc>
        <w:tc>
          <w:tcPr>
            <w:tcW w:w="1560"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b/>
                <w:sz w:val="22"/>
                <w:szCs w:val="22"/>
              </w:rPr>
            </w:pPr>
            <w:r w:rsidRPr="00E00CD4">
              <w:rPr>
                <w:b/>
                <w:sz w:val="22"/>
                <w:szCs w:val="22"/>
              </w:rPr>
              <w:t>maks.</w:t>
            </w:r>
          </w:p>
        </w:tc>
        <w:tc>
          <w:tcPr>
            <w:tcW w:w="2520" w:type="dxa"/>
            <w:vMerge/>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567"/>
              <w:jc w:val="center"/>
              <w:rPr>
                <w:b/>
                <w:sz w:val="22"/>
                <w:szCs w:val="22"/>
              </w:rPr>
            </w:pPr>
          </w:p>
        </w:tc>
      </w:tr>
      <w:tr w:rsidR="00D23C5E" w:rsidRPr="00E00CD4" w:rsidTr="00D23C5E">
        <w:tc>
          <w:tcPr>
            <w:tcW w:w="2263"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jc w:val="center"/>
              <w:rPr>
                <w:b/>
                <w:sz w:val="22"/>
                <w:szCs w:val="22"/>
              </w:rPr>
            </w:pPr>
            <w:r w:rsidRPr="00E00CD4">
              <w:rPr>
                <w:b/>
                <w:sz w:val="22"/>
                <w:szCs w:val="22"/>
              </w:rPr>
              <w:t>1</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b/>
                <w:sz w:val="22"/>
                <w:szCs w:val="22"/>
              </w:rPr>
            </w:pPr>
            <w:r w:rsidRPr="00E00CD4">
              <w:rPr>
                <w:b/>
                <w:sz w:val="22"/>
                <w:szCs w:val="22"/>
              </w:rPr>
              <w:t>2</w:t>
            </w:r>
          </w:p>
        </w:tc>
        <w:tc>
          <w:tcPr>
            <w:tcW w:w="3136"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b/>
                <w:sz w:val="22"/>
                <w:szCs w:val="22"/>
              </w:rPr>
            </w:pPr>
            <w:r w:rsidRPr="00E00CD4">
              <w:rPr>
                <w:b/>
                <w:sz w:val="22"/>
                <w:szCs w:val="22"/>
              </w:rPr>
              <w:t>3</w:t>
            </w:r>
          </w:p>
        </w:tc>
        <w:tc>
          <w:tcPr>
            <w:tcW w:w="1557"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b/>
                <w:sz w:val="22"/>
                <w:szCs w:val="22"/>
              </w:rPr>
            </w:pPr>
            <w:r w:rsidRPr="00E00CD4">
              <w:rPr>
                <w:b/>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b/>
                <w:sz w:val="22"/>
                <w:szCs w:val="22"/>
              </w:rPr>
            </w:pPr>
            <w:r w:rsidRPr="00E00CD4">
              <w:rPr>
                <w:b/>
                <w:sz w:val="22"/>
                <w:szCs w:val="22"/>
              </w:rPr>
              <w:t>5</w:t>
            </w:r>
          </w:p>
        </w:tc>
        <w:tc>
          <w:tcPr>
            <w:tcW w:w="1560"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b/>
                <w:sz w:val="22"/>
                <w:szCs w:val="22"/>
              </w:rPr>
            </w:pPr>
            <w:r w:rsidRPr="00E00CD4">
              <w:rPr>
                <w:b/>
                <w:sz w:val="22"/>
                <w:szCs w:val="22"/>
              </w:rPr>
              <w:t>6</w:t>
            </w:r>
          </w:p>
        </w:tc>
        <w:tc>
          <w:tcPr>
            <w:tcW w:w="2520"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567"/>
              <w:jc w:val="center"/>
              <w:rPr>
                <w:b/>
                <w:sz w:val="22"/>
                <w:szCs w:val="22"/>
              </w:rPr>
            </w:pPr>
            <w:r w:rsidRPr="00E00CD4">
              <w:rPr>
                <w:b/>
                <w:sz w:val="22"/>
                <w:szCs w:val="22"/>
              </w:rPr>
              <w:t>7</w:t>
            </w:r>
          </w:p>
        </w:tc>
      </w:tr>
      <w:tr w:rsidR="00D23C5E" w:rsidRPr="00E00CD4" w:rsidTr="00D23C5E">
        <w:tc>
          <w:tcPr>
            <w:tcW w:w="2263"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jc w:val="center"/>
              <w:rPr>
                <w:sz w:val="22"/>
                <w:szCs w:val="22"/>
              </w:rPr>
            </w:pPr>
            <w:r w:rsidRPr="00E00CD4">
              <w:rPr>
                <w:sz w:val="22"/>
                <w:szCs w:val="22"/>
              </w:rPr>
              <w:t>Fermentinio sūrio rūkykla</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001</w:t>
            </w:r>
          </w:p>
        </w:tc>
        <w:tc>
          <w:tcPr>
            <w:tcW w:w="3136"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rPr>
                <w:sz w:val="22"/>
                <w:szCs w:val="22"/>
              </w:rPr>
            </w:pPr>
            <w:r w:rsidRPr="00E00CD4">
              <w:rPr>
                <w:sz w:val="22"/>
                <w:szCs w:val="22"/>
              </w:rPr>
              <w:t>Anglies monoksidas (B)</w:t>
            </w:r>
          </w:p>
          <w:p w:rsidR="00D23C5E" w:rsidRPr="00E00CD4" w:rsidRDefault="00D23C5E" w:rsidP="006831A5">
            <w:pPr>
              <w:ind w:firstLine="23"/>
              <w:rPr>
                <w:sz w:val="22"/>
                <w:szCs w:val="22"/>
              </w:rPr>
            </w:pPr>
            <w:r w:rsidRPr="00E00CD4">
              <w:rPr>
                <w:sz w:val="22"/>
                <w:szCs w:val="22"/>
              </w:rPr>
              <w:t>Azoto oksidai (B)</w:t>
            </w:r>
          </w:p>
          <w:p w:rsidR="00D23C5E" w:rsidRPr="00E00CD4" w:rsidRDefault="00D23C5E" w:rsidP="006831A5">
            <w:pPr>
              <w:ind w:firstLine="23"/>
              <w:rPr>
                <w:sz w:val="22"/>
                <w:szCs w:val="22"/>
              </w:rPr>
            </w:pPr>
            <w:r w:rsidRPr="00E00CD4">
              <w:rPr>
                <w:sz w:val="22"/>
                <w:szCs w:val="22"/>
              </w:rPr>
              <w:t>Kietosios dalelės (B)</w:t>
            </w:r>
          </w:p>
          <w:p w:rsidR="00D23C5E" w:rsidRPr="00E00CD4" w:rsidRDefault="00D23C5E" w:rsidP="006831A5">
            <w:pPr>
              <w:ind w:firstLine="23"/>
              <w:rPr>
                <w:sz w:val="22"/>
                <w:szCs w:val="22"/>
              </w:rPr>
            </w:pPr>
            <w:r w:rsidRPr="00E00CD4">
              <w:rPr>
                <w:sz w:val="22"/>
                <w:szCs w:val="22"/>
              </w:rPr>
              <w:t>Sieros dioksidas (B)</w:t>
            </w:r>
          </w:p>
        </w:tc>
        <w:tc>
          <w:tcPr>
            <w:tcW w:w="1557"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5917</w:t>
            </w:r>
          </w:p>
          <w:p w:rsidR="00D23C5E" w:rsidRPr="00E00CD4" w:rsidRDefault="00D23C5E" w:rsidP="006831A5">
            <w:pPr>
              <w:ind w:firstLine="23"/>
              <w:jc w:val="center"/>
              <w:rPr>
                <w:sz w:val="22"/>
                <w:szCs w:val="22"/>
              </w:rPr>
            </w:pPr>
            <w:r w:rsidRPr="00E00CD4">
              <w:rPr>
                <w:sz w:val="22"/>
                <w:szCs w:val="22"/>
              </w:rPr>
              <w:t>5872</w:t>
            </w:r>
          </w:p>
          <w:p w:rsidR="00D23C5E" w:rsidRPr="00E00CD4" w:rsidRDefault="00D23C5E" w:rsidP="006831A5">
            <w:pPr>
              <w:ind w:firstLine="23"/>
              <w:jc w:val="center"/>
              <w:rPr>
                <w:sz w:val="22"/>
                <w:szCs w:val="22"/>
              </w:rPr>
            </w:pPr>
            <w:r w:rsidRPr="00E00CD4">
              <w:rPr>
                <w:sz w:val="22"/>
                <w:szCs w:val="22"/>
              </w:rPr>
              <w:t>6486</w:t>
            </w:r>
          </w:p>
          <w:p w:rsidR="00D23C5E" w:rsidRPr="00E00CD4" w:rsidRDefault="00D23C5E" w:rsidP="006831A5">
            <w:pPr>
              <w:ind w:firstLine="23"/>
              <w:jc w:val="center"/>
              <w:rPr>
                <w:sz w:val="22"/>
                <w:szCs w:val="22"/>
              </w:rPr>
            </w:pPr>
            <w:r w:rsidRPr="00E00CD4">
              <w:rPr>
                <w:sz w:val="22"/>
                <w:szCs w:val="22"/>
              </w:rPr>
              <w:t>5897</w:t>
            </w:r>
          </w:p>
        </w:tc>
        <w:tc>
          <w:tcPr>
            <w:tcW w:w="1418"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g/s</w:t>
            </w:r>
          </w:p>
          <w:p w:rsidR="00D23C5E" w:rsidRPr="00E00CD4" w:rsidRDefault="00D23C5E" w:rsidP="006831A5">
            <w:pPr>
              <w:ind w:firstLine="23"/>
              <w:jc w:val="center"/>
              <w:rPr>
                <w:sz w:val="22"/>
                <w:szCs w:val="22"/>
              </w:rPr>
            </w:pPr>
            <w:r w:rsidRPr="00E00CD4">
              <w:rPr>
                <w:sz w:val="22"/>
                <w:szCs w:val="22"/>
              </w:rPr>
              <w:t>g/s</w:t>
            </w:r>
          </w:p>
          <w:p w:rsidR="00D23C5E" w:rsidRPr="00E00CD4" w:rsidRDefault="00D23C5E" w:rsidP="006831A5">
            <w:pPr>
              <w:ind w:firstLine="23"/>
              <w:jc w:val="center"/>
              <w:rPr>
                <w:sz w:val="22"/>
                <w:szCs w:val="22"/>
              </w:rPr>
            </w:pPr>
            <w:r w:rsidRPr="00E00CD4">
              <w:rPr>
                <w:sz w:val="22"/>
                <w:szCs w:val="22"/>
              </w:rPr>
              <w:t>g/s</w:t>
            </w:r>
          </w:p>
          <w:p w:rsidR="00D23C5E" w:rsidRPr="00E00CD4" w:rsidRDefault="00D23C5E" w:rsidP="006831A5">
            <w:pPr>
              <w:ind w:firstLine="23"/>
              <w:jc w:val="center"/>
              <w:rPr>
                <w:sz w:val="22"/>
                <w:szCs w:val="22"/>
              </w:rPr>
            </w:pPr>
            <w:r w:rsidRPr="00E00CD4">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0,1008</w:t>
            </w:r>
          </w:p>
          <w:p w:rsidR="00D23C5E" w:rsidRPr="00E00CD4" w:rsidRDefault="00D23C5E" w:rsidP="006831A5">
            <w:pPr>
              <w:ind w:firstLine="23"/>
              <w:jc w:val="center"/>
              <w:rPr>
                <w:sz w:val="22"/>
                <w:szCs w:val="22"/>
              </w:rPr>
            </w:pPr>
            <w:r w:rsidRPr="00E00CD4">
              <w:rPr>
                <w:sz w:val="22"/>
                <w:szCs w:val="22"/>
              </w:rPr>
              <w:t>0,052</w:t>
            </w:r>
          </w:p>
          <w:p w:rsidR="00D23C5E" w:rsidRPr="00E00CD4" w:rsidRDefault="00D23C5E" w:rsidP="006831A5">
            <w:pPr>
              <w:ind w:firstLine="23"/>
              <w:jc w:val="center"/>
              <w:rPr>
                <w:sz w:val="22"/>
                <w:szCs w:val="22"/>
              </w:rPr>
            </w:pPr>
            <w:r w:rsidRPr="00E00CD4">
              <w:rPr>
                <w:sz w:val="22"/>
                <w:szCs w:val="22"/>
              </w:rPr>
              <w:t>0,0252</w:t>
            </w:r>
          </w:p>
          <w:p w:rsidR="00D23C5E" w:rsidRPr="00E00CD4" w:rsidRDefault="00D23C5E" w:rsidP="006831A5">
            <w:pPr>
              <w:ind w:firstLine="23"/>
              <w:jc w:val="center"/>
              <w:rPr>
                <w:sz w:val="22"/>
                <w:szCs w:val="22"/>
              </w:rPr>
            </w:pPr>
            <w:r w:rsidRPr="00E00CD4">
              <w:rPr>
                <w:sz w:val="22"/>
                <w:szCs w:val="22"/>
              </w:rPr>
              <w:t>0,015</w:t>
            </w:r>
          </w:p>
        </w:tc>
        <w:tc>
          <w:tcPr>
            <w:tcW w:w="2520"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567"/>
              <w:jc w:val="center"/>
              <w:rPr>
                <w:sz w:val="22"/>
                <w:szCs w:val="22"/>
              </w:rPr>
            </w:pPr>
            <w:r w:rsidRPr="00E00CD4">
              <w:rPr>
                <w:sz w:val="22"/>
                <w:szCs w:val="22"/>
              </w:rPr>
              <w:t>0,771</w:t>
            </w:r>
          </w:p>
          <w:p w:rsidR="00D23C5E" w:rsidRPr="00E00CD4" w:rsidRDefault="00D23C5E" w:rsidP="006831A5">
            <w:pPr>
              <w:ind w:firstLine="567"/>
              <w:jc w:val="center"/>
              <w:rPr>
                <w:sz w:val="22"/>
                <w:szCs w:val="22"/>
              </w:rPr>
            </w:pPr>
            <w:r w:rsidRPr="00E00CD4">
              <w:rPr>
                <w:sz w:val="22"/>
                <w:szCs w:val="22"/>
              </w:rPr>
              <w:t>0,480</w:t>
            </w:r>
          </w:p>
          <w:p w:rsidR="00D23C5E" w:rsidRPr="00E00CD4" w:rsidRDefault="00D23C5E" w:rsidP="006831A5">
            <w:pPr>
              <w:ind w:firstLine="567"/>
              <w:jc w:val="center"/>
              <w:rPr>
                <w:sz w:val="22"/>
                <w:szCs w:val="22"/>
              </w:rPr>
            </w:pPr>
            <w:r w:rsidRPr="00E00CD4">
              <w:rPr>
                <w:sz w:val="22"/>
                <w:szCs w:val="22"/>
              </w:rPr>
              <w:t>0,193</w:t>
            </w:r>
          </w:p>
          <w:p w:rsidR="00D23C5E" w:rsidRPr="00E00CD4" w:rsidRDefault="00D23C5E" w:rsidP="006831A5">
            <w:pPr>
              <w:ind w:firstLine="567"/>
              <w:jc w:val="center"/>
              <w:rPr>
                <w:sz w:val="22"/>
                <w:szCs w:val="22"/>
              </w:rPr>
            </w:pPr>
            <w:r w:rsidRPr="00E00CD4">
              <w:rPr>
                <w:sz w:val="22"/>
                <w:szCs w:val="22"/>
              </w:rPr>
              <w:t>0,116</w:t>
            </w:r>
          </w:p>
        </w:tc>
      </w:tr>
      <w:tr w:rsidR="00D23C5E" w:rsidRPr="00E00CD4" w:rsidTr="00D23C5E">
        <w:tc>
          <w:tcPr>
            <w:tcW w:w="2263"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jc w:val="center"/>
              <w:rPr>
                <w:sz w:val="22"/>
                <w:szCs w:val="22"/>
              </w:rPr>
            </w:pPr>
            <w:r w:rsidRPr="00E00CD4">
              <w:rPr>
                <w:sz w:val="22"/>
                <w:szCs w:val="22"/>
              </w:rPr>
              <w:t xml:space="preserve">Sausų pieno produktų džiovykla VRA-4 </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005</w:t>
            </w:r>
          </w:p>
        </w:tc>
        <w:tc>
          <w:tcPr>
            <w:tcW w:w="3136"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rPr>
                <w:sz w:val="22"/>
                <w:szCs w:val="22"/>
              </w:rPr>
            </w:pPr>
            <w:r w:rsidRPr="00E00CD4">
              <w:rPr>
                <w:sz w:val="22"/>
                <w:szCs w:val="22"/>
              </w:rPr>
              <w:t>Kietosios dalelės (C)</w:t>
            </w:r>
          </w:p>
        </w:tc>
        <w:tc>
          <w:tcPr>
            <w:tcW w:w="1557"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4281</w:t>
            </w:r>
          </w:p>
        </w:tc>
        <w:tc>
          <w:tcPr>
            <w:tcW w:w="1418"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0,17448</w:t>
            </w:r>
          </w:p>
        </w:tc>
        <w:tc>
          <w:tcPr>
            <w:tcW w:w="2520"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567"/>
              <w:jc w:val="center"/>
              <w:rPr>
                <w:sz w:val="22"/>
                <w:szCs w:val="22"/>
              </w:rPr>
            </w:pPr>
            <w:r w:rsidRPr="00E00CD4">
              <w:rPr>
                <w:sz w:val="22"/>
                <w:szCs w:val="22"/>
              </w:rPr>
              <w:t>5,373</w:t>
            </w:r>
          </w:p>
        </w:tc>
      </w:tr>
      <w:tr w:rsidR="00D23C5E" w:rsidRPr="00E00CD4" w:rsidTr="00D23C5E">
        <w:tc>
          <w:tcPr>
            <w:tcW w:w="2263"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jc w:val="center"/>
              <w:rPr>
                <w:sz w:val="22"/>
                <w:szCs w:val="22"/>
              </w:rPr>
            </w:pPr>
            <w:r w:rsidRPr="00E00CD4">
              <w:rPr>
                <w:sz w:val="22"/>
                <w:szCs w:val="22"/>
              </w:rPr>
              <w:t>Sausų pieno produktų džiovykla VRC-5</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015</w:t>
            </w:r>
          </w:p>
        </w:tc>
        <w:tc>
          <w:tcPr>
            <w:tcW w:w="3136"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rPr>
                <w:sz w:val="22"/>
                <w:szCs w:val="22"/>
              </w:rPr>
            </w:pPr>
            <w:r w:rsidRPr="00E00CD4">
              <w:rPr>
                <w:sz w:val="22"/>
                <w:szCs w:val="22"/>
              </w:rPr>
              <w:t>Kietosios dalelės (C)</w:t>
            </w:r>
          </w:p>
        </w:tc>
        <w:tc>
          <w:tcPr>
            <w:tcW w:w="1557"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4281</w:t>
            </w:r>
          </w:p>
        </w:tc>
        <w:tc>
          <w:tcPr>
            <w:tcW w:w="1418"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0,16173</w:t>
            </w:r>
          </w:p>
        </w:tc>
        <w:tc>
          <w:tcPr>
            <w:tcW w:w="2520"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567"/>
              <w:jc w:val="center"/>
              <w:rPr>
                <w:sz w:val="22"/>
                <w:szCs w:val="22"/>
              </w:rPr>
            </w:pPr>
            <w:r w:rsidRPr="00E00CD4">
              <w:rPr>
                <w:sz w:val="22"/>
                <w:szCs w:val="22"/>
              </w:rPr>
              <w:t>2,069</w:t>
            </w:r>
          </w:p>
        </w:tc>
      </w:tr>
      <w:tr w:rsidR="00D23C5E" w:rsidRPr="00E00CD4" w:rsidTr="00D23C5E">
        <w:tc>
          <w:tcPr>
            <w:tcW w:w="6236" w:type="dxa"/>
            <w:gridSpan w:val="4"/>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rPr>
                <w:sz w:val="22"/>
                <w:szCs w:val="22"/>
              </w:rPr>
            </w:pPr>
          </w:p>
        </w:tc>
        <w:tc>
          <w:tcPr>
            <w:tcW w:w="4535" w:type="dxa"/>
            <w:gridSpan w:val="3"/>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jc w:val="right"/>
              <w:rPr>
                <w:sz w:val="22"/>
                <w:szCs w:val="22"/>
              </w:rPr>
            </w:pPr>
            <w:r w:rsidRPr="00E00CD4">
              <w:rPr>
                <w:sz w:val="22"/>
                <w:szCs w:val="22"/>
              </w:rPr>
              <w:t>Iš viso pagal veiklos rūšį:</w:t>
            </w:r>
          </w:p>
        </w:tc>
        <w:tc>
          <w:tcPr>
            <w:tcW w:w="2520"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567"/>
              <w:jc w:val="center"/>
              <w:rPr>
                <w:sz w:val="22"/>
                <w:szCs w:val="22"/>
              </w:rPr>
            </w:pPr>
            <w:r w:rsidRPr="00E00CD4">
              <w:rPr>
                <w:sz w:val="22"/>
                <w:szCs w:val="22"/>
              </w:rPr>
              <w:t>9,002</w:t>
            </w:r>
          </w:p>
        </w:tc>
      </w:tr>
      <w:tr w:rsidR="00D23C5E" w:rsidRPr="00E00CD4" w:rsidTr="00D23C5E">
        <w:tc>
          <w:tcPr>
            <w:tcW w:w="2263"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jc w:val="center"/>
              <w:rPr>
                <w:sz w:val="22"/>
                <w:szCs w:val="22"/>
              </w:rPr>
            </w:pPr>
            <w:r w:rsidRPr="00E00CD4">
              <w:rPr>
                <w:sz w:val="22"/>
                <w:szCs w:val="22"/>
              </w:rPr>
              <w:t>Sūrių nokinimo VŠK Junker (42KW)</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007</w:t>
            </w:r>
          </w:p>
        </w:tc>
        <w:tc>
          <w:tcPr>
            <w:tcW w:w="3136"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rPr>
                <w:sz w:val="22"/>
                <w:szCs w:val="22"/>
              </w:rPr>
            </w:pPr>
            <w:r w:rsidRPr="00E00CD4">
              <w:rPr>
                <w:sz w:val="22"/>
                <w:szCs w:val="22"/>
              </w:rPr>
              <w:t>Anglies monoksidas (A)</w:t>
            </w:r>
          </w:p>
          <w:p w:rsidR="00D23C5E" w:rsidRPr="00E00CD4" w:rsidRDefault="00D23C5E" w:rsidP="006831A5">
            <w:pPr>
              <w:ind w:firstLine="23"/>
              <w:rPr>
                <w:sz w:val="22"/>
                <w:szCs w:val="22"/>
              </w:rPr>
            </w:pPr>
            <w:r w:rsidRPr="00E00CD4">
              <w:rPr>
                <w:sz w:val="22"/>
                <w:szCs w:val="22"/>
              </w:rPr>
              <w:t>Azoto oksidai (A)</w:t>
            </w:r>
          </w:p>
        </w:tc>
        <w:tc>
          <w:tcPr>
            <w:tcW w:w="1557"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177</w:t>
            </w:r>
          </w:p>
          <w:p w:rsidR="00D23C5E" w:rsidRPr="00E00CD4" w:rsidRDefault="00D23C5E" w:rsidP="006831A5">
            <w:pPr>
              <w:ind w:firstLine="23"/>
              <w:jc w:val="center"/>
              <w:rPr>
                <w:sz w:val="22"/>
                <w:szCs w:val="22"/>
              </w:rPr>
            </w:pPr>
            <w:r w:rsidRPr="00E00CD4">
              <w:rPr>
                <w:sz w:val="22"/>
                <w:szCs w:val="22"/>
              </w:rPr>
              <w:t>250</w:t>
            </w:r>
          </w:p>
        </w:tc>
        <w:tc>
          <w:tcPr>
            <w:tcW w:w="1418"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vertAlign w:val="superscript"/>
              </w:rPr>
            </w:pPr>
            <w:r w:rsidRPr="00E00CD4">
              <w:rPr>
                <w:sz w:val="22"/>
                <w:szCs w:val="22"/>
              </w:rPr>
              <w:t>mg/Nm</w:t>
            </w:r>
            <w:r w:rsidRPr="00E00CD4">
              <w:rPr>
                <w:sz w:val="22"/>
                <w:szCs w:val="22"/>
                <w:vertAlign w:val="superscript"/>
              </w:rPr>
              <w:t>3</w:t>
            </w:r>
          </w:p>
          <w:p w:rsidR="00D23C5E" w:rsidRPr="00E00CD4" w:rsidRDefault="00D23C5E" w:rsidP="006831A5">
            <w:pPr>
              <w:ind w:firstLine="23"/>
              <w:jc w:val="center"/>
              <w:rPr>
                <w:sz w:val="22"/>
                <w:szCs w:val="22"/>
                <w:vertAlign w:val="superscript"/>
              </w:rPr>
            </w:pPr>
            <w:r w:rsidRPr="00E00CD4">
              <w:rPr>
                <w:sz w:val="22"/>
                <w:szCs w:val="22"/>
              </w:rPr>
              <w:t>mg/Nm</w:t>
            </w:r>
            <w:r w:rsidRPr="00E00CD4">
              <w:rPr>
                <w:sz w:val="22"/>
                <w:szCs w:val="22"/>
                <w:vertAlign w:val="superscript"/>
              </w:rPr>
              <w:t>3</w:t>
            </w:r>
          </w:p>
        </w:tc>
        <w:tc>
          <w:tcPr>
            <w:tcW w:w="1560"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w:t>
            </w:r>
          </w:p>
          <w:p w:rsidR="00D23C5E" w:rsidRPr="00E00CD4" w:rsidRDefault="00D23C5E" w:rsidP="006831A5">
            <w:pPr>
              <w:ind w:firstLine="23"/>
              <w:jc w:val="center"/>
              <w:rPr>
                <w:sz w:val="22"/>
                <w:szCs w:val="22"/>
              </w:rPr>
            </w:pPr>
            <w:r w:rsidRPr="00E00CD4">
              <w:rPr>
                <w:sz w:val="22"/>
                <w:szCs w:val="22"/>
              </w:rPr>
              <w:t>-</w:t>
            </w:r>
          </w:p>
        </w:tc>
        <w:tc>
          <w:tcPr>
            <w:tcW w:w="2520"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567"/>
              <w:jc w:val="center"/>
              <w:rPr>
                <w:sz w:val="22"/>
                <w:szCs w:val="22"/>
              </w:rPr>
            </w:pPr>
            <w:r w:rsidRPr="00E00CD4">
              <w:rPr>
                <w:sz w:val="22"/>
                <w:szCs w:val="22"/>
              </w:rPr>
              <w:t>0,053</w:t>
            </w:r>
          </w:p>
          <w:p w:rsidR="00D23C5E" w:rsidRPr="00E00CD4" w:rsidRDefault="00D23C5E" w:rsidP="006831A5">
            <w:pPr>
              <w:ind w:firstLine="567"/>
              <w:jc w:val="center"/>
              <w:rPr>
                <w:sz w:val="22"/>
                <w:szCs w:val="22"/>
              </w:rPr>
            </w:pPr>
            <w:r w:rsidRPr="00E00CD4">
              <w:rPr>
                <w:sz w:val="22"/>
                <w:szCs w:val="22"/>
              </w:rPr>
              <w:t>0,015</w:t>
            </w:r>
          </w:p>
        </w:tc>
      </w:tr>
      <w:tr w:rsidR="00D23C5E" w:rsidRPr="00E00CD4" w:rsidTr="00D23C5E">
        <w:tc>
          <w:tcPr>
            <w:tcW w:w="2263"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jc w:val="center"/>
              <w:rPr>
                <w:sz w:val="22"/>
                <w:szCs w:val="22"/>
              </w:rPr>
            </w:pPr>
            <w:r w:rsidRPr="00E00CD4">
              <w:rPr>
                <w:sz w:val="22"/>
                <w:szCs w:val="22"/>
              </w:rPr>
              <w:t>Sūrių nokinimo VŠK Junker (42KW)</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008</w:t>
            </w:r>
          </w:p>
        </w:tc>
        <w:tc>
          <w:tcPr>
            <w:tcW w:w="3136"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rPr>
                <w:sz w:val="22"/>
                <w:szCs w:val="22"/>
              </w:rPr>
            </w:pPr>
            <w:r w:rsidRPr="00E00CD4">
              <w:rPr>
                <w:sz w:val="22"/>
                <w:szCs w:val="22"/>
              </w:rPr>
              <w:t>Anglies monoksidas (A)</w:t>
            </w:r>
          </w:p>
          <w:p w:rsidR="00D23C5E" w:rsidRPr="00E00CD4" w:rsidRDefault="00D23C5E" w:rsidP="006831A5">
            <w:pPr>
              <w:ind w:firstLine="23"/>
              <w:rPr>
                <w:sz w:val="22"/>
                <w:szCs w:val="22"/>
              </w:rPr>
            </w:pPr>
            <w:r w:rsidRPr="00E00CD4">
              <w:rPr>
                <w:sz w:val="22"/>
                <w:szCs w:val="22"/>
              </w:rPr>
              <w:t>Azoto oksidai (A)</w:t>
            </w:r>
          </w:p>
        </w:tc>
        <w:tc>
          <w:tcPr>
            <w:tcW w:w="1557"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177</w:t>
            </w:r>
          </w:p>
          <w:p w:rsidR="00D23C5E" w:rsidRPr="00E00CD4" w:rsidRDefault="00D23C5E" w:rsidP="006831A5">
            <w:pPr>
              <w:ind w:firstLine="23"/>
              <w:jc w:val="center"/>
              <w:rPr>
                <w:sz w:val="22"/>
                <w:szCs w:val="22"/>
              </w:rPr>
            </w:pPr>
            <w:r w:rsidRPr="00E00CD4">
              <w:rPr>
                <w:sz w:val="22"/>
                <w:szCs w:val="22"/>
              </w:rPr>
              <w:t>250</w:t>
            </w:r>
          </w:p>
        </w:tc>
        <w:tc>
          <w:tcPr>
            <w:tcW w:w="1418"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mg/Nm3</w:t>
            </w:r>
          </w:p>
          <w:p w:rsidR="00D23C5E" w:rsidRPr="00E00CD4" w:rsidRDefault="00D23C5E" w:rsidP="006831A5">
            <w:pPr>
              <w:ind w:firstLine="23"/>
              <w:jc w:val="center"/>
              <w:rPr>
                <w:sz w:val="22"/>
                <w:szCs w:val="22"/>
              </w:rPr>
            </w:pPr>
            <w:r w:rsidRPr="00E00CD4">
              <w:rPr>
                <w:sz w:val="22"/>
                <w:szCs w:val="22"/>
              </w:rPr>
              <w:t>mg/Nm3</w:t>
            </w:r>
          </w:p>
        </w:tc>
        <w:tc>
          <w:tcPr>
            <w:tcW w:w="1560"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w:t>
            </w:r>
          </w:p>
          <w:p w:rsidR="00D23C5E" w:rsidRPr="00E00CD4" w:rsidRDefault="00D23C5E" w:rsidP="006831A5">
            <w:pPr>
              <w:ind w:firstLine="23"/>
              <w:jc w:val="center"/>
              <w:rPr>
                <w:sz w:val="22"/>
                <w:szCs w:val="22"/>
              </w:rPr>
            </w:pPr>
            <w:r w:rsidRPr="00E00CD4">
              <w:rPr>
                <w:sz w:val="22"/>
                <w:szCs w:val="22"/>
              </w:rPr>
              <w:t>-</w:t>
            </w:r>
          </w:p>
        </w:tc>
        <w:tc>
          <w:tcPr>
            <w:tcW w:w="2520"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567"/>
              <w:jc w:val="center"/>
              <w:rPr>
                <w:sz w:val="22"/>
                <w:szCs w:val="22"/>
              </w:rPr>
            </w:pPr>
            <w:r w:rsidRPr="00E00CD4">
              <w:rPr>
                <w:sz w:val="22"/>
                <w:szCs w:val="22"/>
              </w:rPr>
              <w:t>0,053</w:t>
            </w:r>
          </w:p>
          <w:p w:rsidR="00D23C5E" w:rsidRPr="00E00CD4" w:rsidRDefault="00D23C5E" w:rsidP="006831A5">
            <w:pPr>
              <w:ind w:firstLine="567"/>
              <w:jc w:val="center"/>
              <w:rPr>
                <w:sz w:val="22"/>
                <w:szCs w:val="22"/>
              </w:rPr>
            </w:pPr>
            <w:r w:rsidRPr="00E00CD4">
              <w:rPr>
                <w:sz w:val="22"/>
                <w:szCs w:val="22"/>
              </w:rPr>
              <w:t>0,015</w:t>
            </w:r>
          </w:p>
        </w:tc>
      </w:tr>
      <w:tr w:rsidR="00D23C5E" w:rsidRPr="00E00CD4" w:rsidTr="00D23C5E">
        <w:tc>
          <w:tcPr>
            <w:tcW w:w="2263"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jc w:val="center"/>
              <w:rPr>
                <w:b/>
                <w:sz w:val="22"/>
                <w:szCs w:val="22"/>
              </w:rPr>
            </w:pPr>
            <w:r w:rsidRPr="00E00CD4">
              <w:rPr>
                <w:b/>
                <w:sz w:val="22"/>
                <w:szCs w:val="22"/>
              </w:rPr>
              <w:t>1</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b/>
                <w:sz w:val="22"/>
                <w:szCs w:val="22"/>
              </w:rPr>
            </w:pPr>
            <w:r w:rsidRPr="00E00CD4">
              <w:rPr>
                <w:b/>
                <w:sz w:val="22"/>
                <w:szCs w:val="22"/>
              </w:rPr>
              <w:t>2</w:t>
            </w:r>
          </w:p>
        </w:tc>
        <w:tc>
          <w:tcPr>
            <w:tcW w:w="3136"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b/>
                <w:sz w:val="22"/>
                <w:szCs w:val="22"/>
              </w:rPr>
            </w:pPr>
            <w:r w:rsidRPr="00E00CD4">
              <w:rPr>
                <w:b/>
                <w:sz w:val="22"/>
                <w:szCs w:val="22"/>
              </w:rPr>
              <w:t>3</w:t>
            </w:r>
          </w:p>
        </w:tc>
        <w:tc>
          <w:tcPr>
            <w:tcW w:w="1557"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b/>
                <w:sz w:val="22"/>
                <w:szCs w:val="22"/>
              </w:rPr>
            </w:pPr>
            <w:r w:rsidRPr="00E00CD4">
              <w:rPr>
                <w:b/>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b/>
                <w:sz w:val="22"/>
                <w:szCs w:val="22"/>
              </w:rPr>
            </w:pPr>
            <w:r w:rsidRPr="00E00CD4">
              <w:rPr>
                <w:b/>
                <w:sz w:val="22"/>
                <w:szCs w:val="22"/>
              </w:rPr>
              <w:t>5</w:t>
            </w:r>
          </w:p>
        </w:tc>
        <w:tc>
          <w:tcPr>
            <w:tcW w:w="1560"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b/>
                <w:sz w:val="22"/>
                <w:szCs w:val="22"/>
              </w:rPr>
            </w:pPr>
            <w:r w:rsidRPr="00E00CD4">
              <w:rPr>
                <w:b/>
                <w:sz w:val="22"/>
                <w:szCs w:val="22"/>
              </w:rPr>
              <w:t>6</w:t>
            </w:r>
          </w:p>
        </w:tc>
        <w:tc>
          <w:tcPr>
            <w:tcW w:w="2520"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567"/>
              <w:jc w:val="center"/>
              <w:rPr>
                <w:b/>
                <w:sz w:val="22"/>
                <w:szCs w:val="22"/>
              </w:rPr>
            </w:pPr>
            <w:r w:rsidRPr="00E00CD4">
              <w:rPr>
                <w:b/>
                <w:sz w:val="22"/>
                <w:szCs w:val="22"/>
              </w:rPr>
              <w:t>7</w:t>
            </w:r>
          </w:p>
        </w:tc>
      </w:tr>
      <w:tr w:rsidR="00D23C5E" w:rsidRPr="00E00CD4" w:rsidTr="00D23C5E">
        <w:tc>
          <w:tcPr>
            <w:tcW w:w="2263"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jc w:val="center"/>
              <w:rPr>
                <w:sz w:val="22"/>
                <w:szCs w:val="22"/>
              </w:rPr>
            </w:pPr>
            <w:r w:rsidRPr="00E00CD4">
              <w:rPr>
                <w:sz w:val="22"/>
                <w:szCs w:val="22"/>
              </w:rPr>
              <w:t>Sūrių fasavimo VŠK Buderus (350KW)</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009</w:t>
            </w:r>
          </w:p>
        </w:tc>
        <w:tc>
          <w:tcPr>
            <w:tcW w:w="3136"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rPr>
                <w:sz w:val="22"/>
                <w:szCs w:val="22"/>
              </w:rPr>
            </w:pPr>
            <w:r w:rsidRPr="00E00CD4">
              <w:rPr>
                <w:sz w:val="22"/>
                <w:szCs w:val="22"/>
              </w:rPr>
              <w:t>Anglies monoksidas (A)</w:t>
            </w:r>
          </w:p>
          <w:p w:rsidR="00D23C5E" w:rsidRPr="00E00CD4" w:rsidRDefault="00D23C5E" w:rsidP="006831A5">
            <w:pPr>
              <w:ind w:firstLine="23"/>
              <w:rPr>
                <w:sz w:val="22"/>
                <w:szCs w:val="22"/>
              </w:rPr>
            </w:pPr>
            <w:r w:rsidRPr="00E00CD4">
              <w:rPr>
                <w:sz w:val="22"/>
                <w:szCs w:val="22"/>
              </w:rPr>
              <w:t>Azoto oksidai (A)</w:t>
            </w:r>
          </w:p>
        </w:tc>
        <w:tc>
          <w:tcPr>
            <w:tcW w:w="1557"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177</w:t>
            </w:r>
          </w:p>
          <w:p w:rsidR="00D23C5E" w:rsidRPr="00E00CD4" w:rsidRDefault="00D23C5E" w:rsidP="006831A5">
            <w:pPr>
              <w:ind w:firstLine="23"/>
              <w:jc w:val="center"/>
              <w:rPr>
                <w:sz w:val="22"/>
                <w:szCs w:val="22"/>
              </w:rPr>
            </w:pPr>
            <w:r w:rsidRPr="00E00CD4">
              <w:rPr>
                <w:sz w:val="22"/>
                <w:szCs w:val="22"/>
              </w:rPr>
              <w:t>250</w:t>
            </w:r>
          </w:p>
        </w:tc>
        <w:tc>
          <w:tcPr>
            <w:tcW w:w="1418"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mg/Nm3</w:t>
            </w:r>
          </w:p>
          <w:p w:rsidR="00D23C5E" w:rsidRPr="00E00CD4" w:rsidRDefault="00D23C5E" w:rsidP="006831A5">
            <w:pPr>
              <w:ind w:firstLine="23"/>
              <w:jc w:val="center"/>
              <w:rPr>
                <w:sz w:val="22"/>
                <w:szCs w:val="22"/>
              </w:rPr>
            </w:pPr>
            <w:r w:rsidRPr="00E00CD4">
              <w:rPr>
                <w:sz w:val="22"/>
                <w:szCs w:val="22"/>
              </w:rPr>
              <w:t>mg/Nm3</w:t>
            </w:r>
          </w:p>
        </w:tc>
        <w:tc>
          <w:tcPr>
            <w:tcW w:w="1560"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w:t>
            </w:r>
          </w:p>
          <w:p w:rsidR="00D23C5E" w:rsidRPr="00E00CD4" w:rsidRDefault="00D23C5E" w:rsidP="006831A5">
            <w:pPr>
              <w:ind w:firstLine="23"/>
              <w:jc w:val="center"/>
              <w:rPr>
                <w:sz w:val="22"/>
                <w:szCs w:val="22"/>
              </w:rPr>
            </w:pPr>
            <w:r w:rsidRPr="00E00CD4">
              <w:rPr>
                <w:sz w:val="22"/>
                <w:szCs w:val="22"/>
              </w:rPr>
              <w:t>350</w:t>
            </w:r>
          </w:p>
        </w:tc>
        <w:tc>
          <w:tcPr>
            <w:tcW w:w="2520"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567"/>
              <w:jc w:val="center"/>
              <w:rPr>
                <w:sz w:val="22"/>
                <w:szCs w:val="22"/>
              </w:rPr>
            </w:pPr>
            <w:r w:rsidRPr="00E00CD4">
              <w:rPr>
                <w:sz w:val="22"/>
                <w:szCs w:val="22"/>
              </w:rPr>
              <w:t>0,420</w:t>
            </w:r>
          </w:p>
          <w:p w:rsidR="00D23C5E" w:rsidRPr="00E00CD4" w:rsidRDefault="00D23C5E" w:rsidP="006831A5">
            <w:pPr>
              <w:ind w:firstLine="567"/>
              <w:jc w:val="center"/>
              <w:rPr>
                <w:sz w:val="22"/>
                <w:szCs w:val="22"/>
              </w:rPr>
            </w:pPr>
            <w:r w:rsidRPr="00E00CD4">
              <w:rPr>
                <w:sz w:val="22"/>
                <w:szCs w:val="22"/>
              </w:rPr>
              <w:t>0,118</w:t>
            </w:r>
          </w:p>
        </w:tc>
      </w:tr>
      <w:tr w:rsidR="00D23C5E" w:rsidRPr="00E00CD4" w:rsidTr="00D23C5E">
        <w:tc>
          <w:tcPr>
            <w:tcW w:w="2263"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jc w:val="center"/>
              <w:rPr>
                <w:sz w:val="22"/>
                <w:szCs w:val="22"/>
              </w:rPr>
            </w:pPr>
            <w:r w:rsidRPr="00E00CD4">
              <w:rPr>
                <w:sz w:val="22"/>
                <w:szCs w:val="22"/>
              </w:rPr>
              <w:t>Sausų pieno produktų skyriaus šilumokaitis (1645kW)</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013</w:t>
            </w:r>
          </w:p>
        </w:tc>
        <w:tc>
          <w:tcPr>
            <w:tcW w:w="3136"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rPr>
                <w:sz w:val="22"/>
                <w:szCs w:val="22"/>
              </w:rPr>
            </w:pPr>
            <w:r w:rsidRPr="00E00CD4">
              <w:rPr>
                <w:sz w:val="22"/>
                <w:szCs w:val="22"/>
              </w:rPr>
              <w:t>Anglies monoksidas (A)</w:t>
            </w:r>
          </w:p>
          <w:p w:rsidR="00D23C5E" w:rsidRPr="00E00CD4" w:rsidRDefault="00D23C5E" w:rsidP="006831A5">
            <w:pPr>
              <w:ind w:firstLine="23"/>
              <w:rPr>
                <w:sz w:val="22"/>
                <w:szCs w:val="22"/>
              </w:rPr>
            </w:pPr>
            <w:r w:rsidRPr="00E00CD4">
              <w:rPr>
                <w:sz w:val="22"/>
                <w:szCs w:val="22"/>
              </w:rPr>
              <w:t>Azoto oksidai (A)</w:t>
            </w:r>
          </w:p>
        </w:tc>
        <w:tc>
          <w:tcPr>
            <w:tcW w:w="1557"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177</w:t>
            </w:r>
          </w:p>
          <w:p w:rsidR="00D23C5E" w:rsidRPr="00E00CD4" w:rsidRDefault="00D23C5E" w:rsidP="006831A5">
            <w:pPr>
              <w:ind w:firstLine="23"/>
              <w:jc w:val="center"/>
              <w:rPr>
                <w:sz w:val="22"/>
                <w:szCs w:val="22"/>
              </w:rPr>
            </w:pPr>
            <w:r w:rsidRPr="00E00CD4">
              <w:rPr>
                <w:sz w:val="22"/>
                <w:szCs w:val="22"/>
              </w:rPr>
              <w:t>250</w:t>
            </w:r>
          </w:p>
        </w:tc>
        <w:tc>
          <w:tcPr>
            <w:tcW w:w="1418"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mg/Nm3</w:t>
            </w:r>
          </w:p>
          <w:p w:rsidR="00D23C5E" w:rsidRPr="00E00CD4" w:rsidRDefault="00D23C5E" w:rsidP="006831A5">
            <w:pPr>
              <w:ind w:firstLine="23"/>
              <w:jc w:val="center"/>
              <w:rPr>
                <w:sz w:val="22"/>
                <w:szCs w:val="22"/>
              </w:rPr>
            </w:pPr>
            <w:r w:rsidRPr="00E00CD4">
              <w:rPr>
                <w:sz w:val="22"/>
                <w:szCs w:val="22"/>
              </w:rPr>
              <w:t>mg/Nm3</w:t>
            </w:r>
          </w:p>
        </w:tc>
        <w:tc>
          <w:tcPr>
            <w:tcW w:w="1560"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400</w:t>
            </w:r>
          </w:p>
          <w:p w:rsidR="00D23C5E" w:rsidRPr="00E00CD4" w:rsidRDefault="00D23C5E" w:rsidP="006831A5">
            <w:pPr>
              <w:ind w:firstLine="23"/>
              <w:jc w:val="center"/>
              <w:rPr>
                <w:sz w:val="22"/>
                <w:szCs w:val="22"/>
              </w:rPr>
            </w:pPr>
            <w:r w:rsidRPr="00E00CD4">
              <w:rPr>
                <w:sz w:val="22"/>
                <w:szCs w:val="22"/>
              </w:rPr>
              <w:t>350</w:t>
            </w:r>
          </w:p>
        </w:tc>
        <w:tc>
          <w:tcPr>
            <w:tcW w:w="2520"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567"/>
              <w:jc w:val="center"/>
              <w:rPr>
                <w:sz w:val="22"/>
                <w:szCs w:val="22"/>
              </w:rPr>
            </w:pPr>
            <w:r w:rsidRPr="00E00CD4">
              <w:rPr>
                <w:sz w:val="22"/>
                <w:szCs w:val="22"/>
              </w:rPr>
              <w:t>4,099</w:t>
            </w:r>
          </w:p>
          <w:p w:rsidR="00D23C5E" w:rsidRPr="00E00CD4" w:rsidRDefault="00D23C5E" w:rsidP="006831A5">
            <w:pPr>
              <w:ind w:firstLine="567"/>
              <w:jc w:val="center"/>
              <w:rPr>
                <w:sz w:val="22"/>
                <w:szCs w:val="22"/>
              </w:rPr>
            </w:pPr>
            <w:r w:rsidRPr="00E00CD4">
              <w:rPr>
                <w:sz w:val="22"/>
                <w:szCs w:val="22"/>
              </w:rPr>
              <w:t>1,639</w:t>
            </w:r>
          </w:p>
        </w:tc>
      </w:tr>
      <w:tr w:rsidR="00D23C5E" w:rsidRPr="00E00CD4" w:rsidTr="00D23C5E">
        <w:tc>
          <w:tcPr>
            <w:tcW w:w="2263"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jc w:val="center"/>
              <w:rPr>
                <w:sz w:val="22"/>
                <w:szCs w:val="22"/>
              </w:rPr>
            </w:pPr>
            <w:r w:rsidRPr="00E00CD4">
              <w:rPr>
                <w:sz w:val="22"/>
                <w:szCs w:val="22"/>
              </w:rPr>
              <w:t>Sausų pieno produktų skyriaus šilumokaitis (1645kW)</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014</w:t>
            </w:r>
          </w:p>
        </w:tc>
        <w:tc>
          <w:tcPr>
            <w:tcW w:w="3136"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rPr>
                <w:sz w:val="22"/>
                <w:szCs w:val="22"/>
              </w:rPr>
            </w:pPr>
            <w:r w:rsidRPr="00E00CD4">
              <w:rPr>
                <w:sz w:val="22"/>
                <w:szCs w:val="22"/>
              </w:rPr>
              <w:t>Anglies monoksidas (A)</w:t>
            </w:r>
          </w:p>
          <w:p w:rsidR="00D23C5E" w:rsidRPr="00E00CD4" w:rsidRDefault="00D23C5E" w:rsidP="006831A5">
            <w:pPr>
              <w:ind w:firstLine="23"/>
              <w:rPr>
                <w:sz w:val="22"/>
                <w:szCs w:val="22"/>
              </w:rPr>
            </w:pPr>
            <w:r w:rsidRPr="00E00CD4">
              <w:rPr>
                <w:sz w:val="22"/>
                <w:szCs w:val="22"/>
              </w:rPr>
              <w:t>Azoto oksidai (A)</w:t>
            </w:r>
          </w:p>
        </w:tc>
        <w:tc>
          <w:tcPr>
            <w:tcW w:w="1557"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177</w:t>
            </w:r>
          </w:p>
          <w:p w:rsidR="00D23C5E" w:rsidRPr="00E00CD4" w:rsidRDefault="00D23C5E" w:rsidP="006831A5">
            <w:pPr>
              <w:ind w:firstLine="23"/>
              <w:jc w:val="center"/>
              <w:rPr>
                <w:sz w:val="22"/>
                <w:szCs w:val="22"/>
              </w:rPr>
            </w:pPr>
            <w:r w:rsidRPr="00E00CD4">
              <w:rPr>
                <w:sz w:val="22"/>
                <w:szCs w:val="22"/>
              </w:rPr>
              <w:t>250</w:t>
            </w:r>
          </w:p>
        </w:tc>
        <w:tc>
          <w:tcPr>
            <w:tcW w:w="1418"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mg/Nm3</w:t>
            </w:r>
          </w:p>
          <w:p w:rsidR="00D23C5E" w:rsidRPr="00E00CD4" w:rsidRDefault="00D23C5E" w:rsidP="006831A5">
            <w:pPr>
              <w:ind w:firstLine="23"/>
              <w:jc w:val="center"/>
              <w:rPr>
                <w:sz w:val="22"/>
                <w:szCs w:val="22"/>
              </w:rPr>
            </w:pPr>
            <w:r w:rsidRPr="00E00CD4">
              <w:rPr>
                <w:sz w:val="22"/>
                <w:szCs w:val="22"/>
              </w:rPr>
              <w:t>mg/Nm3</w:t>
            </w:r>
          </w:p>
        </w:tc>
        <w:tc>
          <w:tcPr>
            <w:tcW w:w="1560"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400</w:t>
            </w:r>
          </w:p>
          <w:p w:rsidR="00D23C5E" w:rsidRPr="00E00CD4" w:rsidRDefault="00D23C5E" w:rsidP="006831A5">
            <w:pPr>
              <w:ind w:firstLine="23"/>
              <w:jc w:val="center"/>
              <w:rPr>
                <w:sz w:val="22"/>
                <w:szCs w:val="22"/>
              </w:rPr>
            </w:pPr>
            <w:r w:rsidRPr="00E00CD4">
              <w:rPr>
                <w:sz w:val="22"/>
                <w:szCs w:val="22"/>
              </w:rPr>
              <w:t>350</w:t>
            </w:r>
          </w:p>
        </w:tc>
        <w:tc>
          <w:tcPr>
            <w:tcW w:w="2520"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567"/>
              <w:jc w:val="center"/>
              <w:rPr>
                <w:sz w:val="22"/>
                <w:szCs w:val="22"/>
              </w:rPr>
            </w:pPr>
            <w:r w:rsidRPr="00E00CD4">
              <w:rPr>
                <w:sz w:val="22"/>
                <w:szCs w:val="22"/>
              </w:rPr>
              <w:t>7,356</w:t>
            </w:r>
          </w:p>
          <w:p w:rsidR="00D23C5E" w:rsidRPr="00E00CD4" w:rsidRDefault="00D23C5E" w:rsidP="006831A5">
            <w:pPr>
              <w:ind w:firstLine="567"/>
              <w:jc w:val="center"/>
              <w:rPr>
                <w:sz w:val="22"/>
                <w:szCs w:val="22"/>
              </w:rPr>
            </w:pPr>
            <w:r w:rsidRPr="00E00CD4">
              <w:rPr>
                <w:sz w:val="22"/>
                <w:szCs w:val="22"/>
              </w:rPr>
              <w:t>2,943</w:t>
            </w:r>
          </w:p>
        </w:tc>
      </w:tr>
      <w:tr w:rsidR="00D23C5E" w:rsidRPr="00E00CD4" w:rsidTr="00D23C5E">
        <w:tc>
          <w:tcPr>
            <w:tcW w:w="2263"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jc w:val="center"/>
              <w:rPr>
                <w:sz w:val="22"/>
                <w:szCs w:val="22"/>
              </w:rPr>
            </w:pPr>
            <w:r w:rsidRPr="00E00CD4">
              <w:rPr>
                <w:sz w:val="22"/>
                <w:szCs w:val="22"/>
              </w:rPr>
              <w:t>Sausų pieno produktų skyriaus VŠK (2x65kW)</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016</w:t>
            </w:r>
          </w:p>
        </w:tc>
        <w:tc>
          <w:tcPr>
            <w:tcW w:w="3136"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rPr>
                <w:sz w:val="22"/>
                <w:szCs w:val="22"/>
              </w:rPr>
            </w:pPr>
            <w:r w:rsidRPr="00E00CD4">
              <w:rPr>
                <w:sz w:val="22"/>
                <w:szCs w:val="22"/>
              </w:rPr>
              <w:t>Anglies monoksidas (A)</w:t>
            </w:r>
          </w:p>
          <w:p w:rsidR="00D23C5E" w:rsidRPr="00E00CD4" w:rsidRDefault="00D23C5E" w:rsidP="006831A5">
            <w:pPr>
              <w:ind w:firstLine="23"/>
              <w:rPr>
                <w:sz w:val="22"/>
                <w:szCs w:val="22"/>
              </w:rPr>
            </w:pPr>
            <w:r w:rsidRPr="00E00CD4">
              <w:rPr>
                <w:sz w:val="22"/>
                <w:szCs w:val="22"/>
              </w:rPr>
              <w:t>Azoto oksidai (A)</w:t>
            </w:r>
          </w:p>
        </w:tc>
        <w:tc>
          <w:tcPr>
            <w:tcW w:w="1557"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177</w:t>
            </w:r>
          </w:p>
          <w:p w:rsidR="00D23C5E" w:rsidRPr="00E00CD4" w:rsidRDefault="00D23C5E" w:rsidP="006831A5">
            <w:pPr>
              <w:ind w:firstLine="23"/>
              <w:jc w:val="center"/>
              <w:rPr>
                <w:sz w:val="22"/>
                <w:szCs w:val="22"/>
              </w:rPr>
            </w:pPr>
            <w:r w:rsidRPr="00E00CD4">
              <w:rPr>
                <w:sz w:val="22"/>
                <w:szCs w:val="22"/>
              </w:rPr>
              <w:t>250</w:t>
            </w:r>
          </w:p>
        </w:tc>
        <w:tc>
          <w:tcPr>
            <w:tcW w:w="1418"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mg/Nm3</w:t>
            </w:r>
          </w:p>
          <w:p w:rsidR="00D23C5E" w:rsidRPr="00E00CD4" w:rsidRDefault="00D23C5E" w:rsidP="006831A5">
            <w:pPr>
              <w:ind w:firstLine="23"/>
              <w:jc w:val="center"/>
              <w:rPr>
                <w:sz w:val="22"/>
                <w:szCs w:val="22"/>
              </w:rPr>
            </w:pPr>
            <w:r w:rsidRPr="00E00CD4">
              <w:rPr>
                <w:sz w:val="22"/>
                <w:szCs w:val="22"/>
              </w:rPr>
              <w:t>mg/Nm3</w:t>
            </w:r>
          </w:p>
        </w:tc>
        <w:tc>
          <w:tcPr>
            <w:tcW w:w="1560"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w:t>
            </w:r>
          </w:p>
          <w:p w:rsidR="00D23C5E" w:rsidRPr="00E00CD4" w:rsidRDefault="00D23C5E" w:rsidP="006831A5">
            <w:pPr>
              <w:ind w:firstLine="23"/>
              <w:jc w:val="center"/>
              <w:rPr>
                <w:sz w:val="22"/>
                <w:szCs w:val="22"/>
              </w:rPr>
            </w:pPr>
            <w:r w:rsidRPr="00E00CD4">
              <w:rPr>
                <w:sz w:val="22"/>
                <w:szCs w:val="22"/>
              </w:rPr>
              <w:t>-</w:t>
            </w:r>
          </w:p>
        </w:tc>
        <w:tc>
          <w:tcPr>
            <w:tcW w:w="2520"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567"/>
              <w:jc w:val="center"/>
              <w:rPr>
                <w:sz w:val="22"/>
                <w:szCs w:val="22"/>
              </w:rPr>
            </w:pPr>
            <w:r w:rsidRPr="00E00CD4">
              <w:rPr>
                <w:sz w:val="22"/>
                <w:szCs w:val="22"/>
              </w:rPr>
              <w:t>0,631</w:t>
            </w:r>
          </w:p>
          <w:p w:rsidR="00D23C5E" w:rsidRPr="00E00CD4" w:rsidRDefault="00D23C5E" w:rsidP="006831A5">
            <w:pPr>
              <w:ind w:firstLine="567"/>
              <w:jc w:val="center"/>
              <w:rPr>
                <w:sz w:val="22"/>
                <w:szCs w:val="22"/>
              </w:rPr>
            </w:pPr>
            <w:r w:rsidRPr="00E00CD4">
              <w:rPr>
                <w:sz w:val="22"/>
                <w:szCs w:val="22"/>
              </w:rPr>
              <w:t>0,252</w:t>
            </w:r>
          </w:p>
        </w:tc>
      </w:tr>
      <w:tr w:rsidR="00D23C5E" w:rsidRPr="00E00CD4" w:rsidTr="00D23C5E">
        <w:tc>
          <w:tcPr>
            <w:tcW w:w="2263"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jc w:val="center"/>
              <w:rPr>
                <w:sz w:val="22"/>
                <w:szCs w:val="22"/>
              </w:rPr>
            </w:pPr>
            <w:r w:rsidRPr="00E00CD4">
              <w:rPr>
                <w:sz w:val="22"/>
                <w:szCs w:val="22"/>
              </w:rPr>
              <w:t>Sūrių fasavimo VŠK Buderus (350KW)</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019</w:t>
            </w:r>
          </w:p>
        </w:tc>
        <w:tc>
          <w:tcPr>
            <w:tcW w:w="3136"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rPr>
                <w:sz w:val="22"/>
                <w:szCs w:val="22"/>
              </w:rPr>
            </w:pPr>
            <w:r w:rsidRPr="00E00CD4">
              <w:rPr>
                <w:sz w:val="22"/>
                <w:szCs w:val="22"/>
              </w:rPr>
              <w:t>Anglies monoksidas (A)</w:t>
            </w:r>
          </w:p>
          <w:p w:rsidR="00D23C5E" w:rsidRPr="00E00CD4" w:rsidRDefault="00D23C5E" w:rsidP="006831A5">
            <w:pPr>
              <w:ind w:firstLine="23"/>
              <w:rPr>
                <w:sz w:val="22"/>
                <w:szCs w:val="22"/>
              </w:rPr>
            </w:pPr>
            <w:r w:rsidRPr="00E00CD4">
              <w:rPr>
                <w:sz w:val="22"/>
                <w:szCs w:val="22"/>
              </w:rPr>
              <w:t>Azoto oksidai (A)</w:t>
            </w:r>
          </w:p>
        </w:tc>
        <w:tc>
          <w:tcPr>
            <w:tcW w:w="1557"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177</w:t>
            </w:r>
          </w:p>
          <w:p w:rsidR="00D23C5E" w:rsidRPr="00E00CD4" w:rsidRDefault="00D23C5E" w:rsidP="006831A5">
            <w:pPr>
              <w:ind w:firstLine="23"/>
              <w:jc w:val="center"/>
              <w:rPr>
                <w:sz w:val="22"/>
                <w:szCs w:val="22"/>
              </w:rPr>
            </w:pPr>
            <w:r w:rsidRPr="00E00CD4">
              <w:rPr>
                <w:sz w:val="22"/>
                <w:szCs w:val="22"/>
              </w:rPr>
              <w:t>250</w:t>
            </w:r>
          </w:p>
        </w:tc>
        <w:tc>
          <w:tcPr>
            <w:tcW w:w="1418"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mg/Nm3</w:t>
            </w:r>
          </w:p>
          <w:p w:rsidR="00D23C5E" w:rsidRPr="00E00CD4" w:rsidRDefault="00D23C5E" w:rsidP="006831A5">
            <w:pPr>
              <w:ind w:firstLine="23"/>
              <w:jc w:val="center"/>
              <w:rPr>
                <w:sz w:val="22"/>
                <w:szCs w:val="22"/>
              </w:rPr>
            </w:pPr>
            <w:r w:rsidRPr="00E00CD4">
              <w:rPr>
                <w:sz w:val="22"/>
                <w:szCs w:val="22"/>
              </w:rPr>
              <w:t>mg/Nm3</w:t>
            </w:r>
          </w:p>
        </w:tc>
        <w:tc>
          <w:tcPr>
            <w:tcW w:w="1560"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w:t>
            </w:r>
          </w:p>
          <w:p w:rsidR="00D23C5E" w:rsidRPr="00E00CD4" w:rsidRDefault="00D23C5E" w:rsidP="006831A5">
            <w:pPr>
              <w:ind w:firstLine="23"/>
              <w:jc w:val="center"/>
              <w:rPr>
                <w:sz w:val="22"/>
                <w:szCs w:val="22"/>
              </w:rPr>
            </w:pPr>
            <w:r w:rsidRPr="00E00CD4">
              <w:rPr>
                <w:sz w:val="22"/>
                <w:szCs w:val="22"/>
              </w:rPr>
              <w:t>350</w:t>
            </w:r>
          </w:p>
        </w:tc>
        <w:tc>
          <w:tcPr>
            <w:tcW w:w="2520"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567"/>
              <w:jc w:val="center"/>
              <w:rPr>
                <w:sz w:val="22"/>
                <w:szCs w:val="22"/>
              </w:rPr>
            </w:pPr>
            <w:r w:rsidRPr="00E00CD4">
              <w:rPr>
                <w:sz w:val="22"/>
                <w:szCs w:val="22"/>
              </w:rPr>
              <w:t>0,420</w:t>
            </w:r>
          </w:p>
          <w:p w:rsidR="00D23C5E" w:rsidRPr="00E00CD4" w:rsidRDefault="00D23C5E" w:rsidP="006831A5">
            <w:pPr>
              <w:ind w:firstLine="567"/>
              <w:jc w:val="center"/>
              <w:rPr>
                <w:sz w:val="22"/>
                <w:szCs w:val="22"/>
              </w:rPr>
            </w:pPr>
            <w:r w:rsidRPr="00E00CD4">
              <w:rPr>
                <w:sz w:val="22"/>
                <w:szCs w:val="22"/>
              </w:rPr>
              <w:t>0,118</w:t>
            </w:r>
          </w:p>
        </w:tc>
      </w:tr>
      <w:tr w:rsidR="00D23C5E" w:rsidRPr="00E00CD4" w:rsidTr="00D23C5E">
        <w:tc>
          <w:tcPr>
            <w:tcW w:w="6236" w:type="dxa"/>
            <w:gridSpan w:val="4"/>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rPr>
                <w:sz w:val="22"/>
                <w:szCs w:val="22"/>
              </w:rPr>
            </w:pPr>
          </w:p>
        </w:tc>
        <w:tc>
          <w:tcPr>
            <w:tcW w:w="4535" w:type="dxa"/>
            <w:gridSpan w:val="3"/>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jc w:val="right"/>
              <w:rPr>
                <w:sz w:val="22"/>
                <w:szCs w:val="22"/>
              </w:rPr>
            </w:pPr>
            <w:r w:rsidRPr="00E00CD4">
              <w:rPr>
                <w:sz w:val="22"/>
                <w:szCs w:val="22"/>
              </w:rPr>
              <w:t>Iš viso pagal veiklos rūšį:</w:t>
            </w:r>
          </w:p>
        </w:tc>
        <w:tc>
          <w:tcPr>
            <w:tcW w:w="2520"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567"/>
              <w:jc w:val="center"/>
              <w:rPr>
                <w:sz w:val="22"/>
                <w:szCs w:val="22"/>
              </w:rPr>
            </w:pPr>
            <w:r w:rsidRPr="00E00CD4">
              <w:rPr>
                <w:sz w:val="22"/>
                <w:szCs w:val="22"/>
              </w:rPr>
              <w:t>18,132</w:t>
            </w:r>
          </w:p>
        </w:tc>
      </w:tr>
      <w:tr w:rsidR="00D23C5E" w:rsidRPr="00E00CD4" w:rsidTr="00D23C5E">
        <w:tc>
          <w:tcPr>
            <w:tcW w:w="2263"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jc w:val="center"/>
              <w:rPr>
                <w:sz w:val="22"/>
                <w:szCs w:val="22"/>
              </w:rPr>
            </w:pPr>
            <w:r w:rsidRPr="00E00CD4">
              <w:rPr>
                <w:sz w:val="22"/>
                <w:szCs w:val="22"/>
              </w:rPr>
              <w:t>Garo katilai:             FW-251(3,9MW),     TF-251(5,2MW)</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004</w:t>
            </w:r>
          </w:p>
        </w:tc>
        <w:tc>
          <w:tcPr>
            <w:tcW w:w="3136"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rPr>
                <w:sz w:val="22"/>
                <w:szCs w:val="22"/>
              </w:rPr>
            </w:pPr>
            <w:r w:rsidRPr="00E00CD4">
              <w:rPr>
                <w:sz w:val="22"/>
                <w:szCs w:val="22"/>
              </w:rPr>
              <w:t>Anglies monoksidas (A)</w:t>
            </w:r>
          </w:p>
          <w:p w:rsidR="00D23C5E" w:rsidRPr="00E00CD4" w:rsidRDefault="00D23C5E" w:rsidP="006831A5">
            <w:pPr>
              <w:ind w:firstLine="23"/>
              <w:rPr>
                <w:sz w:val="22"/>
                <w:szCs w:val="22"/>
              </w:rPr>
            </w:pPr>
            <w:r w:rsidRPr="00E00CD4">
              <w:rPr>
                <w:sz w:val="22"/>
                <w:szCs w:val="22"/>
              </w:rPr>
              <w:t>Azoto oksidai (A)</w:t>
            </w:r>
          </w:p>
        </w:tc>
        <w:tc>
          <w:tcPr>
            <w:tcW w:w="1557"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177</w:t>
            </w:r>
          </w:p>
          <w:p w:rsidR="00D23C5E" w:rsidRPr="00E00CD4" w:rsidRDefault="00D23C5E" w:rsidP="006831A5">
            <w:pPr>
              <w:ind w:firstLine="23"/>
              <w:jc w:val="center"/>
              <w:rPr>
                <w:sz w:val="22"/>
                <w:szCs w:val="22"/>
              </w:rPr>
            </w:pPr>
            <w:r w:rsidRPr="00E00CD4">
              <w:rPr>
                <w:sz w:val="22"/>
                <w:szCs w:val="22"/>
              </w:rPr>
              <w:t>250</w:t>
            </w:r>
          </w:p>
        </w:tc>
        <w:tc>
          <w:tcPr>
            <w:tcW w:w="1418"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mg/Nm3</w:t>
            </w:r>
          </w:p>
          <w:p w:rsidR="00D23C5E" w:rsidRPr="00E00CD4" w:rsidRDefault="00D23C5E" w:rsidP="006831A5">
            <w:pPr>
              <w:ind w:firstLine="23"/>
              <w:jc w:val="center"/>
              <w:rPr>
                <w:sz w:val="22"/>
                <w:szCs w:val="22"/>
              </w:rPr>
            </w:pPr>
            <w:r w:rsidRPr="00E00CD4">
              <w:rPr>
                <w:sz w:val="22"/>
                <w:szCs w:val="22"/>
              </w:rPr>
              <w:t>mg/Nm3</w:t>
            </w:r>
          </w:p>
        </w:tc>
        <w:tc>
          <w:tcPr>
            <w:tcW w:w="1560"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400</w:t>
            </w:r>
          </w:p>
          <w:p w:rsidR="00D23C5E" w:rsidRPr="00E00CD4" w:rsidRDefault="00D23C5E" w:rsidP="006831A5">
            <w:pPr>
              <w:ind w:firstLine="23"/>
              <w:jc w:val="center"/>
              <w:rPr>
                <w:sz w:val="22"/>
                <w:szCs w:val="22"/>
              </w:rPr>
            </w:pPr>
            <w:r w:rsidRPr="00E00CD4">
              <w:rPr>
                <w:sz w:val="22"/>
                <w:szCs w:val="22"/>
              </w:rPr>
              <w:t>350</w:t>
            </w:r>
          </w:p>
        </w:tc>
        <w:tc>
          <w:tcPr>
            <w:tcW w:w="2520"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567"/>
              <w:jc w:val="center"/>
              <w:rPr>
                <w:sz w:val="22"/>
                <w:szCs w:val="22"/>
              </w:rPr>
            </w:pPr>
            <w:r w:rsidRPr="00E00CD4">
              <w:rPr>
                <w:sz w:val="22"/>
                <w:szCs w:val="22"/>
              </w:rPr>
              <w:t>39,934</w:t>
            </w:r>
          </w:p>
          <w:p w:rsidR="00D23C5E" w:rsidRPr="00E00CD4" w:rsidRDefault="00D23C5E" w:rsidP="006831A5">
            <w:pPr>
              <w:ind w:firstLine="567"/>
              <w:jc w:val="center"/>
              <w:rPr>
                <w:sz w:val="22"/>
                <w:szCs w:val="22"/>
              </w:rPr>
            </w:pPr>
            <w:r w:rsidRPr="00E00CD4">
              <w:rPr>
                <w:sz w:val="22"/>
                <w:szCs w:val="22"/>
              </w:rPr>
              <w:t>15,974</w:t>
            </w:r>
          </w:p>
        </w:tc>
      </w:tr>
      <w:tr w:rsidR="00D23C5E" w:rsidRPr="00E00CD4" w:rsidTr="00D23C5E">
        <w:tc>
          <w:tcPr>
            <w:tcW w:w="6236" w:type="dxa"/>
            <w:gridSpan w:val="4"/>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rPr>
                <w:sz w:val="22"/>
                <w:szCs w:val="22"/>
              </w:rPr>
            </w:pPr>
          </w:p>
        </w:tc>
        <w:tc>
          <w:tcPr>
            <w:tcW w:w="4535" w:type="dxa"/>
            <w:gridSpan w:val="3"/>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jc w:val="right"/>
              <w:rPr>
                <w:sz w:val="22"/>
                <w:szCs w:val="22"/>
              </w:rPr>
            </w:pPr>
          </w:p>
          <w:p w:rsidR="00D23C5E" w:rsidRPr="00E00CD4" w:rsidRDefault="00D23C5E" w:rsidP="006831A5">
            <w:pPr>
              <w:jc w:val="right"/>
              <w:rPr>
                <w:sz w:val="22"/>
                <w:szCs w:val="22"/>
              </w:rPr>
            </w:pPr>
            <w:r w:rsidRPr="00E00CD4">
              <w:rPr>
                <w:sz w:val="22"/>
                <w:szCs w:val="22"/>
              </w:rPr>
              <w:t>Iš viso pagal veiklos rūšį:</w:t>
            </w:r>
          </w:p>
        </w:tc>
        <w:tc>
          <w:tcPr>
            <w:tcW w:w="2520"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567"/>
              <w:jc w:val="center"/>
              <w:rPr>
                <w:sz w:val="22"/>
                <w:szCs w:val="22"/>
              </w:rPr>
            </w:pPr>
          </w:p>
          <w:p w:rsidR="00D23C5E" w:rsidRPr="00E00CD4" w:rsidRDefault="00D23C5E" w:rsidP="006831A5">
            <w:pPr>
              <w:ind w:firstLine="567"/>
              <w:jc w:val="center"/>
              <w:rPr>
                <w:sz w:val="22"/>
                <w:szCs w:val="22"/>
              </w:rPr>
            </w:pPr>
            <w:r w:rsidRPr="00E00CD4">
              <w:rPr>
                <w:sz w:val="22"/>
                <w:szCs w:val="22"/>
              </w:rPr>
              <w:t>55,908</w:t>
            </w:r>
          </w:p>
        </w:tc>
      </w:tr>
      <w:tr w:rsidR="00D23C5E" w:rsidRPr="00E00CD4" w:rsidTr="00D23C5E">
        <w:tc>
          <w:tcPr>
            <w:tcW w:w="2263"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jc w:val="center"/>
              <w:rPr>
                <w:sz w:val="22"/>
                <w:szCs w:val="22"/>
              </w:rPr>
            </w:pPr>
            <w:r w:rsidRPr="00E00CD4">
              <w:rPr>
                <w:sz w:val="22"/>
                <w:szCs w:val="22"/>
              </w:rPr>
              <w:t>Medienos apdirbimo staklės</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003</w:t>
            </w:r>
          </w:p>
        </w:tc>
        <w:tc>
          <w:tcPr>
            <w:tcW w:w="3136"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rPr>
                <w:sz w:val="22"/>
                <w:szCs w:val="22"/>
              </w:rPr>
            </w:pPr>
            <w:r w:rsidRPr="00E00CD4">
              <w:rPr>
                <w:sz w:val="22"/>
                <w:szCs w:val="22"/>
              </w:rPr>
              <w:t>Kietosios dalelės (C)</w:t>
            </w:r>
          </w:p>
        </w:tc>
        <w:tc>
          <w:tcPr>
            <w:tcW w:w="1557"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4281</w:t>
            </w:r>
          </w:p>
        </w:tc>
        <w:tc>
          <w:tcPr>
            <w:tcW w:w="1418"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0,07212</w:t>
            </w:r>
          </w:p>
        </w:tc>
        <w:tc>
          <w:tcPr>
            <w:tcW w:w="2520"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567"/>
              <w:jc w:val="center"/>
              <w:rPr>
                <w:sz w:val="22"/>
                <w:szCs w:val="22"/>
              </w:rPr>
            </w:pPr>
            <w:r w:rsidRPr="00E00CD4">
              <w:rPr>
                <w:sz w:val="22"/>
                <w:szCs w:val="22"/>
              </w:rPr>
              <w:t>0,042</w:t>
            </w:r>
          </w:p>
        </w:tc>
      </w:tr>
      <w:tr w:rsidR="00D23C5E" w:rsidRPr="00E00CD4" w:rsidTr="00D23C5E">
        <w:trPr>
          <w:trHeight w:val="836"/>
        </w:trPr>
        <w:tc>
          <w:tcPr>
            <w:tcW w:w="2263"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jc w:val="center"/>
              <w:rPr>
                <w:sz w:val="22"/>
                <w:szCs w:val="22"/>
              </w:rPr>
            </w:pPr>
            <w:r w:rsidRPr="00E00CD4">
              <w:rPr>
                <w:sz w:val="22"/>
                <w:szCs w:val="22"/>
              </w:rPr>
              <w:t>Akumuliatorių krovimo patalpa</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010</w:t>
            </w:r>
          </w:p>
        </w:tc>
        <w:tc>
          <w:tcPr>
            <w:tcW w:w="3136"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rPr>
                <w:sz w:val="22"/>
                <w:szCs w:val="22"/>
              </w:rPr>
            </w:pPr>
            <w:r w:rsidRPr="00E00CD4">
              <w:rPr>
                <w:sz w:val="22"/>
                <w:szCs w:val="22"/>
              </w:rPr>
              <w:t>Sieros rūgštis</w:t>
            </w:r>
          </w:p>
        </w:tc>
        <w:tc>
          <w:tcPr>
            <w:tcW w:w="1557"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1761</w:t>
            </w:r>
          </w:p>
        </w:tc>
        <w:tc>
          <w:tcPr>
            <w:tcW w:w="1418"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0,0019</w:t>
            </w:r>
          </w:p>
        </w:tc>
        <w:tc>
          <w:tcPr>
            <w:tcW w:w="2520"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567"/>
              <w:jc w:val="center"/>
              <w:rPr>
                <w:sz w:val="22"/>
                <w:szCs w:val="22"/>
              </w:rPr>
            </w:pPr>
            <w:r w:rsidRPr="00E00CD4">
              <w:rPr>
                <w:sz w:val="22"/>
                <w:szCs w:val="22"/>
              </w:rPr>
              <w:t>0,015</w:t>
            </w:r>
          </w:p>
        </w:tc>
      </w:tr>
      <w:tr w:rsidR="00D23C5E" w:rsidRPr="00E00CD4" w:rsidTr="00D23C5E">
        <w:tc>
          <w:tcPr>
            <w:tcW w:w="2263"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jc w:val="center"/>
              <w:rPr>
                <w:b/>
                <w:sz w:val="22"/>
                <w:szCs w:val="22"/>
              </w:rPr>
            </w:pPr>
            <w:r w:rsidRPr="00E00CD4">
              <w:rPr>
                <w:b/>
                <w:sz w:val="22"/>
                <w:szCs w:val="22"/>
              </w:rPr>
              <w:t>1</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b/>
                <w:sz w:val="22"/>
                <w:szCs w:val="22"/>
              </w:rPr>
            </w:pPr>
            <w:r w:rsidRPr="00E00CD4">
              <w:rPr>
                <w:b/>
                <w:sz w:val="22"/>
                <w:szCs w:val="22"/>
              </w:rPr>
              <w:t>2</w:t>
            </w:r>
          </w:p>
        </w:tc>
        <w:tc>
          <w:tcPr>
            <w:tcW w:w="3136"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b/>
                <w:sz w:val="22"/>
                <w:szCs w:val="22"/>
              </w:rPr>
            </w:pPr>
            <w:r w:rsidRPr="00E00CD4">
              <w:rPr>
                <w:b/>
                <w:sz w:val="22"/>
                <w:szCs w:val="22"/>
              </w:rPr>
              <w:t>3</w:t>
            </w:r>
          </w:p>
        </w:tc>
        <w:tc>
          <w:tcPr>
            <w:tcW w:w="1557"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b/>
                <w:sz w:val="22"/>
                <w:szCs w:val="22"/>
              </w:rPr>
            </w:pPr>
            <w:r w:rsidRPr="00E00CD4">
              <w:rPr>
                <w:b/>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b/>
                <w:sz w:val="22"/>
                <w:szCs w:val="22"/>
              </w:rPr>
            </w:pPr>
            <w:r w:rsidRPr="00E00CD4">
              <w:rPr>
                <w:b/>
                <w:sz w:val="22"/>
                <w:szCs w:val="22"/>
              </w:rPr>
              <w:t>5</w:t>
            </w:r>
          </w:p>
        </w:tc>
        <w:tc>
          <w:tcPr>
            <w:tcW w:w="1560"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b/>
                <w:sz w:val="22"/>
                <w:szCs w:val="22"/>
              </w:rPr>
            </w:pPr>
            <w:r w:rsidRPr="00E00CD4">
              <w:rPr>
                <w:b/>
                <w:sz w:val="22"/>
                <w:szCs w:val="22"/>
              </w:rPr>
              <w:t>6</w:t>
            </w:r>
          </w:p>
        </w:tc>
        <w:tc>
          <w:tcPr>
            <w:tcW w:w="2520"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567"/>
              <w:jc w:val="center"/>
              <w:rPr>
                <w:b/>
                <w:sz w:val="22"/>
                <w:szCs w:val="22"/>
              </w:rPr>
            </w:pPr>
            <w:r w:rsidRPr="00E00CD4">
              <w:rPr>
                <w:b/>
                <w:sz w:val="22"/>
                <w:szCs w:val="22"/>
              </w:rPr>
              <w:t>7</w:t>
            </w:r>
          </w:p>
        </w:tc>
      </w:tr>
      <w:tr w:rsidR="00D23C5E" w:rsidRPr="00E00CD4" w:rsidTr="00D23C5E">
        <w:tc>
          <w:tcPr>
            <w:tcW w:w="2263"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jc w:val="center"/>
              <w:rPr>
                <w:sz w:val="22"/>
                <w:szCs w:val="22"/>
              </w:rPr>
            </w:pPr>
            <w:r w:rsidRPr="00E00CD4">
              <w:rPr>
                <w:sz w:val="22"/>
                <w:szCs w:val="22"/>
              </w:rPr>
              <w:t>Suvirinimo postas</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017</w:t>
            </w:r>
          </w:p>
        </w:tc>
        <w:tc>
          <w:tcPr>
            <w:tcW w:w="3136"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rPr>
                <w:sz w:val="22"/>
                <w:szCs w:val="22"/>
              </w:rPr>
            </w:pPr>
            <w:r w:rsidRPr="00E00CD4">
              <w:rPr>
                <w:sz w:val="22"/>
                <w:szCs w:val="22"/>
              </w:rPr>
              <w:t>Geležis ir jos junginiai</w:t>
            </w:r>
          </w:p>
          <w:p w:rsidR="00D23C5E" w:rsidRPr="00E00CD4" w:rsidRDefault="00D23C5E" w:rsidP="006831A5">
            <w:pPr>
              <w:ind w:firstLine="23"/>
              <w:rPr>
                <w:sz w:val="22"/>
                <w:szCs w:val="22"/>
              </w:rPr>
            </w:pPr>
            <w:r w:rsidRPr="00E00CD4">
              <w:rPr>
                <w:sz w:val="22"/>
                <w:szCs w:val="22"/>
              </w:rPr>
              <w:t>Mangano oksidai</w:t>
            </w:r>
          </w:p>
        </w:tc>
        <w:tc>
          <w:tcPr>
            <w:tcW w:w="1557"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3113</w:t>
            </w:r>
          </w:p>
          <w:p w:rsidR="00D23C5E" w:rsidRPr="00E00CD4" w:rsidRDefault="00D23C5E" w:rsidP="006831A5">
            <w:pPr>
              <w:ind w:firstLine="23"/>
              <w:jc w:val="center"/>
              <w:rPr>
                <w:sz w:val="22"/>
                <w:szCs w:val="22"/>
              </w:rPr>
            </w:pPr>
            <w:r w:rsidRPr="00E00CD4">
              <w:rPr>
                <w:sz w:val="22"/>
                <w:szCs w:val="22"/>
              </w:rPr>
              <w:t>3516</w:t>
            </w:r>
          </w:p>
        </w:tc>
        <w:tc>
          <w:tcPr>
            <w:tcW w:w="1418"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g/s</w:t>
            </w:r>
          </w:p>
          <w:p w:rsidR="00D23C5E" w:rsidRPr="00E00CD4" w:rsidRDefault="00D23C5E" w:rsidP="006831A5">
            <w:pPr>
              <w:ind w:firstLine="23"/>
              <w:jc w:val="center"/>
              <w:rPr>
                <w:sz w:val="22"/>
                <w:szCs w:val="22"/>
              </w:rPr>
            </w:pPr>
            <w:r w:rsidRPr="00E00CD4">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0,00014</w:t>
            </w:r>
          </w:p>
          <w:p w:rsidR="00D23C5E" w:rsidRPr="00E00CD4" w:rsidRDefault="00D23C5E" w:rsidP="006831A5">
            <w:pPr>
              <w:ind w:firstLine="23"/>
              <w:jc w:val="center"/>
              <w:rPr>
                <w:sz w:val="22"/>
                <w:szCs w:val="22"/>
              </w:rPr>
            </w:pPr>
            <w:r w:rsidRPr="00E00CD4">
              <w:rPr>
                <w:sz w:val="22"/>
                <w:szCs w:val="22"/>
              </w:rPr>
              <w:t>0,00002</w:t>
            </w:r>
          </w:p>
        </w:tc>
        <w:tc>
          <w:tcPr>
            <w:tcW w:w="2520"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567"/>
              <w:jc w:val="center"/>
              <w:rPr>
                <w:sz w:val="22"/>
                <w:szCs w:val="22"/>
              </w:rPr>
            </w:pPr>
            <w:r w:rsidRPr="00E00CD4">
              <w:rPr>
                <w:sz w:val="22"/>
                <w:szCs w:val="22"/>
              </w:rPr>
              <w:t>0,00015</w:t>
            </w:r>
          </w:p>
          <w:p w:rsidR="00D23C5E" w:rsidRPr="00E00CD4" w:rsidRDefault="00D23C5E" w:rsidP="006831A5">
            <w:pPr>
              <w:ind w:firstLine="567"/>
              <w:jc w:val="center"/>
              <w:rPr>
                <w:sz w:val="22"/>
                <w:szCs w:val="22"/>
              </w:rPr>
            </w:pPr>
            <w:r w:rsidRPr="00E00CD4">
              <w:rPr>
                <w:sz w:val="22"/>
                <w:szCs w:val="22"/>
              </w:rPr>
              <w:t>0,00002</w:t>
            </w:r>
          </w:p>
        </w:tc>
      </w:tr>
      <w:tr w:rsidR="00D23C5E" w:rsidRPr="00E00CD4" w:rsidTr="00D23C5E">
        <w:tc>
          <w:tcPr>
            <w:tcW w:w="2263"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jc w:val="center"/>
              <w:rPr>
                <w:sz w:val="22"/>
                <w:szCs w:val="22"/>
              </w:rPr>
            </w:pPr>
            <w:r w:rsidRPr="00E00CD4">
              <w:rPr>
                <w:sz w:val="22"/>
                <w:szCs w:val="22"/>
              </w:rPr>
              <w:t>Suvirinimo postas</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018</w:t>
            </w:r>
          </w:p>
        </w:tc>
        <w:tc>
          <w:tcPr>
            <w:tcW w:w="3136"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rPr>
                <w:sz w:val="22"/>
                <w:szCs w:val="22"/>
              </w:rPr>
            </w:pPr>
            <w:r w:rsidRPr="00E00CD4">
              <w:rPr>
                <w:sz w:val="22"/>
                <w:szCs w:val="22"/>
              </w:rPr>
              <w:t>Geležis ir jos junginiai</w:t>
            </w:r>
          </w:p>
          <w:p w:rsidR="00D23C5E" w:rsidRPr="00E00CD4" w:rsidRDefault="00D23C5E" w:rsidP="006831A5">
            <w:pPr>
              <w:ind w:firstLine="23"/>
              <w:rPr>
                <w:sz w:val="22"/>
                <w:szCs w:val="22"/>
              </w:rPr>
            </w:pPr>
            <w:r w:rsidRPr="00E00CD4">
              <w:rPr>
                <w:sz w:val="22"/>
                <w:szCs w:val="22"/>
              </w:rPr>
              <w:t>Mangano oksidai</w:t>
            </w:r>
          </w:p>
        </w:tc>
        <w:tc>
          <w:tcPr>
            <w:tcW w:w="1557"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3113</w:t>
            </w:r>
          </w:p>
          <w:p w:rsidR="00D23C5E" w:rsidRPr="00E00CD4" w:rsidRDefault="00D23C5E" w:rsidP="006831A5">
            <w:pPr>
              <w:ind w:firstLine="23"/>
              <w:jc w:val="center"/>
              <w:rPr>
                <w:sz w:val="22"/>
                <w:szCs w:val="22"/>
              </w:rPr>
            </w:pPr>
            <w:r w:rsidRPr="00E00CD4">
              <w:rPr>
                <w:sz w:val="22"/>
                <w:szCs w:val="22"/>
              </w:rPr>
              <w:t>3516</w:t>
            </w:r>
          </w:p>
        </w:tc>
        <w:tc>
          <w:tcPr>
            <w:tcW w:w="1418"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g/s</w:t>
            </w:r>
          </w:p>
          <w:p w:rsidR="00D23C5E" w:rsidRPr="00E00CD4" w:rsidRDefault="00D23C5E" w:rsidP="006831A5">
            <w:pPr>
              <w:ind w:firstLine="23"/>
              <w:jc w:val="center"/>
              <w:rPr>
                <w:sz w:val="22"/>
                <w:szCs w:val="22"/>
              </w:rPr>
            </w:pPr>
            <w:r w:rsidRPr="00E00CD4">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0,00042</w:t>
            </w:r>
          </w:p>
          <w:p w:rsidR="00D23C5E" w:rsidRPr="00E00CD4" w:rsidRDefault="00D23C5E" w:rsidP="006831A5">
            <w:pPr>
              <w:ind w:firstLine="23"/>
              <w:jc w:val="center"/>
              <w:rPr>
                <w:sz w:val="22"/>
                <w:szCs w:val="22"/>
              </w:rPr>
            </w:pPr>
            <w:r w:rsidRPr="00E00CD4">
              <w:rPr>
                <w:sz w:val="22"/>
                <w:szCs w:val="22"/>
              </w:rPr>
              <w:t>0,00006</w:t>
            </w:r>
          </w:p>
        </w:tc>
        <w:tc>
          <w:tcPr>
            <w:tcW w:w="2520"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567"/>
              <w:jc w:val="center"/>
              <w:rPr>
                <w:sz w:val="22"/>
                <w:szCs w:val="22"/>
              </w:rPr>
            </w:pPr>
            <w:r w:rsidRPr="00E00CD4">
              <w:rPr>
                <w:sz w:val="22"/>
                <w:szCs w:val="22"/>
              </w:rPr>
              <w:t>0,00015</w:t>
            </w:r>
          </w:p>
          <w:p w:rsidR="00D23C5E" w:rsidRPr="00E00CD4" w:rsidRDefault="00D23C5E" w:rsidP="006831A5">
            <w:pPr>
              <w:ind w:firstLine="567"/>
              <w:jc w:val="center"/>
              <w:rPr>
                <w:sz w:val="22"/>
                <w:szCs w:val="22"/>
              </w:rPr>
            </w:pPr>
            <w:r w:rsidRPr="00E00CD4">
              <w:rPr>
                <w:sz w:val="22"/>
                <w:szCs w:val="22"/>
              </w:rPr>
              <w:t>0,00002</w:t>
            </w:r>
          </w:p>
        </w:tc>
      </w:tr>
      <w:tr w:rsidR="00D23C5E" w:rsidRPr="00E00CD4" w:rsidTr="00D23C5E">
        <w:tc>
          <w:tcPr>
            <w:tcW w:w="2263"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jc w:val="center"/>
              <w:rPr>
                <w:sz w:val="22"/>
                <w:szCs w:val="22"/>
              </w:rPr>
            </w:pPr>
            <w:r w:rsidRPr="00E00CD4">
              <w:rPr>
                <w:sz w:val="22"/>
                <w:szCs w:val="22"/>
              </w:rPr>
              <w:t>Suvirinimas neorganizuotas</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601</w:t>
            </w:r>
          </w:p>
        </w:tc>
        <w:tc>
          <w:tcPr>
            <w:tcW w:w="3136"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rPr>
                <w:sz w:val="22"/>
                <w:szCs w:val="22"/>
              </w:rPr>
            </w:pPr>
            <w:r w:rsidRPr="00E00CD4">
              <w:rPr>
                <w:sz w:val="22"/>
                <w:szCs w:val="22"/>
              </w:rPr>
              <w:t>Anglies monoksidas (C)</w:t>
            </w:r>
          </w:p>
          <w:p w:rsidR="00D23C5E" w:rsidRPr="00E00CD4" w:rsidRDefault="00D23C5E" w:rsidP="006831A5">
            <w:pPr>
              <w:ind w:firstLine="23"/>
              <w:rPr>
                <w:sz w:val="22"/>
                <w:szCs w:val="22"/>
              </w:rPr>
            </w:pPr>
            <w:r w:rsidRPr="00E00CD4">
              <w:rPr>
                <w:sz w:val="22"/>
                <w:szCs w:val="22"/>
              </w:rPr>
              <w:t>Fluoro vadenilis</w:t>
            </w:r>
          </w:p>
          <w:p w:rsidR="00D23C5E" w:rsidRPr="00E00CD4" w:rsidRDefault="00D23C5E" w:rsidP="006831A5">
            <w:pPr>
              <w:ind w:firstLine="23"/>
              <w:rPr>
                <w:sz w:val="22"/>
                <w:szCs w:val="22"/>
              </w:rPr>
            </w:pPr>
            <w:r w:rsidRPr="00E00CD4">
              <w:rPr>
                <w:sz w:val="22"/>
                <w:szCs w:val="22"/>
              </w:rPr>
              <w:t>Geležis ir jos junginiai</w:t>
            </w:r>
          </w:p>
          <w:p w:rsidR="00D23C5E" w:rsidRPr="00E00CD4" w:rsidRDefault="00D23C5E" w:rsidP="006831A5">
            <w:pPr>
              <w:ind w:firstLine="23"/>
              <w:rPr>
                <w:sz w:val="22"/>
                <w:szCs w:val="22"/>
              </w:rPr>
            </w:pPr>
            <w:r w:rsidRPr="00E00CD4">
              <w:rPr>
                <w:sz w:val="22"/>
                <w:szCs w:val="22"/>
              </w:rPr>
              <w:t>Mangano oksidai</w:t>
            </w:r>
          </w:p>
        </w:tc>
        <w:tc>
          <w:tcPr>
            <w:tcW w:w="1557"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6069</w:t>
            </w:r>
          </w:p>
          <w:p w:rsidR="00D23C5E" w:rsidRPr="00E00CD4" w:rsidRDefault="00D23C5E" w:rsidP="006831A5">
            <w:pPr>
              <w:ind w:firstLine="23"/>
              <w:jc w:val="center"/>
              <w:rPr>
                <w:sz w:val="22"/>
                <w:szCs w:val="22"/>
              </w:rPr>
            </w:pPr>
            <w:r w:rsidRPr="00E00CD4">
              <w:rPr>
                <w:sz w:val="22"/>
                <w:szCs w:val="22"/>
              </w:rPr>
              <w:t>862</w:t>
            </w:r>
          </w:p>
          <w:p w:rsidR="00D23C5E" w:rsidRPr="00E00CD4" w:rsidRDefault="00D23C5E" w:rsidP="006831A5">
            <w:pPr>
              <w:ind w:firstLine="23"/>
              <w:jc w:val="center"/>
              <w:rPr>
                <w:sz w:val="22"/>
                <w:szCs w:val="22"/>
              </w:rPr>
            </w:pPr>
            <w:r w:rsidRPr="00E00CD4">
              <w:rPr>
                <w:sz w:val="22"/>
                <w:szCs w:val="22"/>
              </w:rPr>
              <w:t>3113</w:t>
            </w:r>
          </w:p>
          <w:p w:rsidR="00D23C5E" w:rsidRPr="00E00CD4" w:rsidRDefault="00D23C5E" w:rsidP="006831A5">
            <w:pPr>
              <w:ind w:firstLine="23"/>
              <w:jc w:val="center"/>
              <w:rPr>
                <w:sz w:val="22"/>
                <w:szCs w:val="22"/>
              </w:rPr>
            </w:pPr>
            <w:r w:rsidRPr="00E00CD4">
              <w:rPr>
                <w:sz w:val="22"/>
                <w:szCs w:val="22"/>
              </w:rPr>
              <w:t>3516</w:t>
            </w:r>
          </w:p>
        </w:tc>
        <w:tc>
          <w:tcPr>
            <w:tcW w:w="1418"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g/s</w:t>
            </w:r>
          </w:p>
          <w:p w:rsidR="00D23C5E" w:rsidRPr="00E00CD4" w:rsidRDefault="00D23C5E" w:rsidP="006831A5">
            <w:pPr>
              <w:ind w:firstLine="23"/>
              <w:jc w:val="center"/>
              <w:rPr>
                <w:sz w:val="22"/>
                <w:szCs w:val="22"/>
              </w:rPr>
            </w:pPr>
            <w:r w:rsidRPr="00E00CD4">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0,00003</w:t>
            </w:r>
          </w:p>
          <w:p w:rsidR="00D23C5E" w:rsidRPr="00E00CD4" w:rsidRDefault="00D23C5E" w:rsidP="006831A5">
            <w:pPr>
              <w:ind w:firstLine="23"/>
              <w:jc w:val="center"/>
              <w:rPr>
                <w:sz w:val="22"/>
                <w:szCs w:val="22"/>
              </w:rPr>
            </w:pPr>
            <w:r w:rsidRPr="00E00CD4">
              <w:rPr>
                <w:sz w:val="22"/>
                <w:szCs w:val="22"/>
              </w:rPr>
              <w:t>0,00008</w:t>
            </w:r>
          </w:p>
          <w:p w:rsidR="00D23C5E" w:rsidRPr="00E00CD4" w:rsidRDefault="00D23C5E" w:rsidP="006831A5">
            <w:pPr>
              <w:ind w:firstLine="23"/>
              <w:jc w:val="center"/>
              <w:rPr>
                <w:sz w:val="22"/>
                <w:szCs w:val="22"/>
              </w:rPr>
            </w:pPr>
            <w:r w:rsidRPr="00E00CD4">
              <w:rPr>
                <w:sz w:val="22"/>
                <w:szCs w:val="22"/>
              </w:rPr>
              <w:t>0,00167</w:t>
            </w:r>
          </w:p>
          <w:p w:rsidR="00D23C5E" w:rsidRPr="00E00CD4" w:rsidRDefault="00D23C5E" w:rsidP="006831A5">
            <w:pPr>
              <w:ind w:firstLine="23"/>
              <w:jc w:val="center"/>
              <w:rPr>
                <w:sz w:val="22"/>
                <w:szCs w:val="22"/>
              </w:rPr>
            </w:pPr>
            <w:r w:rsidRPr="00E00CD4">
              <w:rPr>
                <w:sz w:val="22"/>
                <w:szCs w:val="22"/>
              </w:rPr>
              <w:t>0,00011</w:t>
            </w:r>
          </w:p>
        </w:tc>
        <w:tc>
          <w:tcPr>
            <w:tcW w:w="2520"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567"/>
              <w:jc w:val="center"/>
              <w:rPr>
                <w:sz w:val="22"/>
                <w:szCs w:val="22"/>
              </w:rPr>
            </w:pPr>
            <w:r w:rsidRPr="00E00CD4">
              <w:rPr>
                <w:sz w:val="22"/>
                <w:szCs w:val="22"/>
              </w:rPr>
              <w:t>0,00001</w:t>
            </w:r>
          </w:p>
          <w:p w:rsidR="00D23C5E" w:rsidRPr="00E00CD4" w:rsidRDefault="00D23C5E" w:rsidP="006831A5">
            <w:pPr>
              <w:ind w:firstLine="567"/>
              <w:jc w:val="center"/>
              <w:rPr>
                <w:sz w:val="22"/>
                <w:szCs w:val="22"/>
              </w:rPr>
            </w:pPr>
            <w:r w:rsidRPr="00E00CD4">
              <w:rPr>
                <w:sz w:val="22"/>
                <w:szCs w:val="22"/>
              </w:rPr>
              <w:t>0,00003</w:t>
            </w:r>
          </w:p>
          <w:p w:rsidR="00D23C5E" w:rsidRPr="00E00CD4" w:rsidRDefault="00D23C5E" w:rsidP="006831A5">
            <w:pPr>
              <w:ind w:firstLine="567"/>
              <w:jc w:val="center"/>
              <w:rPr>
                <w:sz w:val="22"/>
                <w:szCs w:val="22"/>
              </w:rPr>
            </w:pPr>
            <w:r w:rsidRPr="00E00CD4">
              <w:rPr>
                <w:sz w:val="22"/>
                <w:szCs w:val="22"/>
              </w:rPr>
              <w:t>0,0006</w:t>
            </w:r>
          </w:p>
          <w:p w:rsidR="00D23C5E" w:rsidRPr="00E00CD4" w:rsidRDefault="00D23C5E" w:rsidP="006831A5">
            <w:pPr>
              <w:ind w:firstLine="567"/>
              <w:jc w:val="center"/>
              <w:rPr>
                <w:sz w:val="22"/>
                <w:szCs w:val="22"/>
              </w:rPr>
            </w:pPr>
            <w:r w:rsidRPr="00E00CD4">
              <w:rPr>
                <w:sz w:val="22"/>
                <w:szCs w:val="22"/>
              </w:rPr>
              <w:t>0,00004</w:t>
            </w:r>
          </w:p>
        </w:tc>
      </w:tr>
      <w:tr w:rsidR="00D23C5E" w:rsidRPr="00E00CD4" w:rsidTr="00D23C5E">
        <w:tc>
          <w:tcPr>
            <w:tcW w:w="6236" w:type="dxa"/>
            <w:gridSpan w:val="4"/>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rPr>
                <w:sz w:val="22"/>
                <w:szCs w:val="22"/>
              </w:rPr>
            </w:pPr>
          </w:p>
        </w:tc>
        <w:tc>
          <w:tcPr>
            <w:tcW w:w="4535" w:type="dxa"/>
            <w:gridSpan w:val="3"/>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jc w:val="right"/>
              <w:rPr>
                <w:sz w:val="22"/>
                <w:szCs w:val="22"/>
              </w:rPr>
            </w:pPr>
            <w:r w:rsidRPr="00E00CD4">
              <w:rPr>
                <w:sz w:val="22"/>
                <w:szCs w:val="22"/>
              </w:rPr>
              <w:t>Iš viso pagal veiklos rūšį:</w:t>
            </w:r>
          </w:p>
        </w:tc>
        <w:tc>
          <w:tcPr>
            <w:tcW w:w="2520"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567"/>
              <w:jc w:val="center"/>
              <w:rPr>
                <w:sz w:val="22"/>
                <w:szCs w:val="22"/>
              </w:rPr>
            </w:pPr>
            <w:r w:rsidRPr="00E00CD4">
              <w:rPr>
                <w:sz w:val="22"/>
                <w:szCs w:val="22"/>
              </w:rPr>
              <w:t>0,05802</w:t>
            </w:r>
          </w:p>
        </w:tc>
      </w:tr>
      <w:tr w:rsidR="00D23C5E" w:rsidRPr="00E00CD4" w:rsidTr="00D23C5E">
        <w:tc>
          <w:tcPr>
            <w:tcW w:w="2263"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jc w:val="center"/>
              <w:rPr>
                <w:sz w:val="22"/>
                <w:szCs w:val="22"/>
              </w:rPr>
            </w:pPr>
            <w:r w:rsidRPr="00E00CD4">
              <w:rPr>
                <w:sz w:val="22"/>
                <w:szCs w:val="22"/>
              </w:rPr>
              <w:t>Požeminio kuro rezervuaras, kuro išdavimo kolonėlė</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604</w:t>
            </w:r>
          </w:p>
        </w:tc>
        <w:tc>
          <w:tcPr>
            <w:tcW w:w="3136"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rPr>
                <w:sz w:val="22"/>
                <w:szCs w:val="22"/>
              </w:rPr>
            </w:pPr>
            <w:r w:rsidRPr="00E00CD4">
              <w:rPr>
                <w:sz w:val="22"/>
                <w:szCs w:val="22"/>
              </w:rPr>
              <w:t>LOJ</w:t>
            </w:r>
          </w:p>
        </w:tc>
        <w:tc>
          <w:tcPr>
            <w:tcW w:w="1557"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308</w:t>
            </w:r>
          </w:p>
        </w:tc>
        <w:tc>
          <w:tcPr>
            <w:tcW w:w="1418"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g/s</w:t>
            </w:r>
          </w:p>
        </w:tc>
        <w:tc>
          <w:tcPr>
            <w:tcW w:w="1560"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jc w:val="center"/>
              <w:rPr>
                <w:sz w:val="22"/>
                <w:szCs w:val="22"/>
              </w:rPr>
            </w:pPr>
            <w:r w:rsidRPr="00E00CD4">
              <w:rPr>
                <w:sz w:val="22"/>
                <w:szCs w:val="22"/>
              </w:rPr>
              <w:t>0,06012</w:t>
            </w:r>
          </w:p>
        </w:tc>
        <w:tc>
          <w:tcPr>
            <w:tcW w:w="2520"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567"/>
              <w:jc w:val="center"/>
              <w:rPr>
                <w:sz w:val="22"/>
                <w:szCs w:val="22"/>
              </w:rPr>
            </w:pPr>
            <w:r w:rsidRPr="00E00CD4">
              <w:rPr>
                <w:sz w:val="22"/>
                <w:szCs w:val="22"/>
              </w:rPr>
              <w:t>0,711</w:t>
            </w:r>
          </w:p>
        </w:tc>
      </w:tr>
      <w:tr w:rsidR="00D23C5E" w:rsidRPr="00E00CD4" w:rsidTr="00D23C5E">
        <w:tc>
          <w:tcPr>
            <w:tcW w:w="6236" w:type="dxa"/>
            <w:gridSpan w:val="4"/>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23"/>
              <w:rPr>
                <w:sz w:val="22"/>
                <w:szCs w:val="22"/>
              </w:rPr>
            </w:pPr>
          </w:p>
        </w:tc>
        <w:tc>
          <w:tcPr>
            <w:tcW w:w="4535" w:type="dxa"/>
            <w:gridSpan w:val="3"/>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jc w:val="right"/>
              <w:rPr>
                <w:sz w:val="22"/>
                <w:szCs w:val="22"/>
              </w:rPr>
            </w:pPr>
            <w:r w:rsidRPr="00E00CD4">
              <w:rPr>
                <w:sz w:val="22"/>
                <w:szCs w:val="22"/>
              </w:rPr>
              <w:t>Iš viso pagal veiklos rūšį:</w:t>
            </w:r>
          </w:p>
        </w:tc>
        <w:tc>
          <w:tcPr>
            <w:tcW w:w="2520"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567"/>
              <w:jc w:val="center"/>
              <w:rPr>
                <w:sz w:val="22"/>
                <w:szCs w:val="22"/>
              </w:rPr>
            </w:pPr>
            <w:r w:rsidRPr="00E00CD4">
              <w:rPr>
                <w:sz w:val="22"/>
                <w:szCs w:val="22"/>
              </w:rPr>
              <w:t>0,711</w:t>
            </w:r>
          </w:p>
        </w:tc>
      </w:tr>
      <w:tr w:rsidR="00D23C5E" w:rsidRPr="00E00CD4" w:rsidTr="00D23C5E">
        <w:tc>
          <w:tcPr>
            <w:tcW w:w="2263" w:type="dxa"/>
            <w:tcBorders>
              <w:top w:val="nil"/>
              <w:left w:val="nil"/>
              <w:bottom w:val="nil"/>
              <w:right w:val="nil"/>
            </w:tcBorders>
            <w:vAlign w:val="center"/>
          </w:tcPr>
          <w:p w:rsidR="00D23C5E" w:rsidRPr="00E00CD4" w:rsidRDefault="00D23C5E" w:rsidP="006831A5">
            <w:pPr>
              <w:ind w:firstLine="567"/>
              <w:jc w:val="center"/>
              <w:rPr>
                <w:sz w:val="22"/>
                <w:szCs w:val="22"/>
              </w:rPr>
            </w:pPr>
          </w:p>
        </w:tc>
        <w:tc>
          <w:tcPr>
            <w:tcW w:w="475" w:type="dxa"/>
            <w:tcBorders>
              <w:top w:val="nil"/>
              <w:left w:val="nil"/>
              <w:bottom w:val="nil"/>
              <w:right w:val="nil"/>
            </w:tcBorders>
            <w:vAlign w:val="center"/>
          </w:tcPr>
          <w:p w:rsidR="00D23C5E" w:rsidRPr="00E00CD4" w:rsidRDefault="00D23C5E" w:rsidP="006831A5">
            <w:pPr>
              <w:ind w:firstLine="567"/>
              <w:jc w:val="center"/>
              <w:rPr>
                <w:sz w:val="22"/>
                <w:szCs w:val="22"/>
              </w:rPr>
            </w:pPr>
          </w:p>
        </w:tc>
        <w:tc>
          <w:tcPr>
            <w:tcW w:w="362" w:type="dxa"/>
            <w:tcBorders>
              <w:top w:val="nil"/>
              <w:left w:val="nil"/>
              <w:bottom w:val="nil"/>
              <w:right w:val="nil"/>
            </w:tcBorders>
            <w:vAlign w:val="center"/>
          </w:tcPr>
          <w:p w:rsidR="00D23C5E" w:rsidRPr="00E00CD4" w:rsidRDefault="00D23C5E" w:rsidP="006831A5">
            <w:pPr>
              <w:ind w:firstLine="567"/>
              <w:jc w:val="center"/>
              <w:rPr>
                <w:sz w:val="22"/>
                <w:szCs w:val="22"/>
              </w:rPr>
            </w:pPr>
          </w:p>
        </w:tc>
        <w:tc>
          <w:tcPr>
            <w:tcW w:w="3136" w:type="dxa"/>
            <w:tcBorders>
              <w:top w:val="nil"/>
              <w:left w:val="nil"/>
              <w:bottom w:val="nil"/>
              <w:right w:val="nil"/>
            </w:tcBorders>
            <w:vAlign w:val="center"/>
          </w:tcPr>
          <w:p w:rsidR="00D23C5E" w:rsidRPr="00E00CD4" w:rsidRDefault="00D23C5E" w:rsidP="006831A5">
            <w:pPr>
              <w:ind w:firstLine="567"/>
              <w:jc w:val="center"/>
              <w:rPr>
                <w:sz w:val="22"/>
                <w:szCs w:val="22"/>
              </w:rPr>
            </w:pPr>
          </w:p>
        </w:tc>
        <w:tc>
          <w:tcPr>
            <w:tcW w:w="1557" w:type="dxa"/>
            <w:tcBorders>
              <w:top w:val="nil"/>
              <w:left w:val="nil"/>
              <w:bottom w:val="nil"/>
              <w:right w:val="nil"/>
            </w:tcBorders>
            <w:vAlign w:val="center"/>
          </w:tcPr>
          <w:p w:rsidR="00D23C5E" w:rsidRPr="00E00CD4" w:rsidRDefault="00D23C5E" w:rsidP="006831A5">
            <w:pPr>
              <w:ind w:firstLine="567"/>
              <w:jc w:val="center"/>
              <w:rPr>
                <w:sz w:val="22"/>
                <w:szCs w:val="22"/>
              </w:rPr>
            </w:pPr>
          </w:p>
        </w:tc>
        <w:tc>
          <w:tcPr>
            <w:tcW w:w="2978" w:type="dxa"/>
            <w:gridSpan w:val="2"/>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567"/>
              <w:jc w:val="right"/>
              <w:rPr>
                <w:sz w:val="22"/>
                <w:szCs w:val="22"/>
              </w:rPr>
            </w:pPr>
            <w:r w:rsidRPr="00E00CD4">
              <w:rPr>
                <w:sz w:val="22"/>
                <w:szCs w:val="22"/>
              </w:rPr>
              <w:t>Iš viso įrenginiui:</w:t>
            </w:r>
          </w:p>
        </w:tc>
        <w:tc>
          <w:tcPr>
            <w:tcW w:w="2520" w:type="dxa"/>
            <w:tcBorders>
              <w:top w:val="single" w:sz="4" w:space="0" w:color="auto"/>
              <w:left w:val="single" w:sz="4" w:space="0" w:color="auto"/>
              <w:bottom w:val="single" w:sz="4" w:space="0" w:color="auto"/>
              <w:right w:val="single" w:sz="4" w:space="0" w:color="auto"/>
            </w:tcBorders>
            <w:vAlign w:val="center"/>
          </w:tcPr>
          <w:p w:rsidR="00D23C5E" w:rsidRPr="00E00CD4" w:rsidRDefault="00D23C5E" w:rsidP="006831A5">
            <w:pPr>
              <w:ind w:firstLine="567"/>
              <w:jc w:val="center"/>
              <w:rPr>
                <w:sz w:val="22"/>
                <w:szCs w:val="22"/>
              </w:rPr>
            </w:pPr>
            <w:r w:rsidRPr="00E00CD4">
              <w:rPr>
                <w:sz w:val="22"/>
                <w:szCs w:val="22"/>
              </w:rPr>
              <w:t>83,8110</w:t>
            </w:r>
          </w:p>
        </w:tc>
      </w:tr>
    </w:tbl>
    <w:p w:rsidR="00D23C5E" w:rsidRPr="00E00CD4" w:rsidRDefault="00D23C5E">
      <w:pPr>
        <w:ind w:firstLine="567"/>
        <w:jc w:val="both"/>
        <w:rPr>
          <w:sz w:val="22"/>
          <w:szCs w:val="24"/>
          <w:lang w:eastAsia="lt-LT"/>
        </w:rPr>
      </w:pPr>
    </w:p>
    <w:p w:rsidR="00DC4BB5" w:rsidRPr="00E00CD4" w:rsidRDefault="00DC4BB5">
      <w:pPr>
        <w:jc w:val="both"/>
        <w:rPr>
          <w:sz w:val="22"/>
          <w:szCs w:val="24"/>
          <w:lang w:eastAsia="lt-LT"/>
        </w:rPr>
      </w:pPr>
    </w:p>
    <w:p w:rsidR="00DC4BB5" w:rsidRPr="00E00CD4" w:rsidRDefault="00683B0C">
      <w:pPr>
        <w:ind w:firstLine="567"/>
        <w:rPr>
          <w:sz w:val="22"/>
          <w:szCs w:val="22"/>
          <w:lang w:eastAsia="lt-LT"/>
        </w:rPr>
      </w:pPr>
      <w:r w:rsidRPr="00E00CD4">
        <w:rPr>
          <w:sz w:val="22"/>
          <w:szCs w:val="22"/>
          <w:lang w:eastAsia="lt-LT"/>
        </w:rPr>
        <w:t xml:space="preserve">8 lentelė. </w:t>
      </w:r>
      <w:r w:rsidRPr="00E00CD4">
        <w:rPr>
          <w:sz w:val="22"/>
          <w:szCs w:val="22"/>
        </w:rPr>
        <w:t>Leidžiama tarša į aplinkos orą esant neįprastoms (neatitiktinėms) veiklos sąlygoms</w:t>
      </w:r>
    </w:p>
    <w:p w:rsidR="00DC4BB5" w:rsidRPr="00E00CD4" w:rsidRDefault="00DC4BB5">
      <w:pPr>
        <w:ind w:firstLine="567"/>
        <w:jc w:val="both"/>
        <w:rPr>
          <w:sz w:val="22"/>
          <w:szCs w:val="22"/>
          <w:lang w:eastAsia="lt-LT"/>
        </w:rPr>
      </w:pPr>
    </w:p>
    <w:p w:rsidR="00CD6DF4" w:rsidRPr="00E00CD4" w:rsidRDefault="00CD6DF4" w:rsidP="00CD6DF4">
      <w:pPr>
        <w:rPr>
          <w:sz w:val="22"/>
          <w:szCs w:val="24"/>
          <w:lang w:eastAsia="lt-LT"/>
        </w:rPr>
      </w:pPr>
      <w:r w:rsidRPr="00E00CD4">
        <w:rPr>
          <w:sz w:val="22"/>
          <w:szCs w:val="24"/>
          <w:lang w:eastAsia="lt-LT"/>
        </w:rPr>
        <w:t>AB „Pieno žvaigždės“ filialas Pasvalio sūrinė nenumato taršos į aplinkos orą neįprastomis veiklos sąlygomis.</w:t>
      </w:r>
    </w:p>
    <w:p w:rsidR="00DC4BB5" w:rsidRPr="00E00CD4" w:rsidRDefault="00DC4BB5">
      <w:pPr>
        <w:rPr>
          <w:sz w:val="22"/>
          <w:szCs w:val="22"/>
        </w:rPr>
      </w:pPr>
    </w:p>
    <w:p w:rsidR="00DC4BB5" w:rsidRPr="00E00CD4" w:rsidRDefault="00683B0C">
      <w:pPr>
        <w:ind w:firstLine="567"/>
        <w:jc w:val="both"/>
        <w:rPr>
          <w:sz w:val="22"/>
          <w:szCs w:val="24"/>
          <w:lang w:eastAsia="lt-LT"/>
        </w:rPr>
      </w:pPr>
      <w:r w:rsidRPr="00E00CD4">
        <w:rPr>
          <w:sz w:val="22"/>
          <w:szCs w:val="24"/>
          <w:lang w:eastAsia="lt-LT"/>
        </w:rPr>
        <w:t>9. Šiltnamio efektą sukeliančios dujos (ŠESD).</w:t>
      </w:r>
    </w:p>
    <w:p w:rsidR="00DC4BB5" w:rsidRPr="00E00CD4" w:rsidRDefault="00DC4BB5">
      <w:pPr>
        <w:ind w:firstLine="567"/>
        <w:jc w:val="both"/>
        <w:rPr>
          <w:sz w:val="22"/>
          <w:szCs w:val="24"/>
          <w:lang w:eastAsia="lt-LT"/>
        </w:rPr>
      </w:pPr>
    </w:p>
    <w:p w:rsidR="00DC4BB5" w:rsidRPr="00E00CD4" w:rsidRDefault="00683B0C">
      <w:pPr>
        <w:ind w:firstLine="567"/>
        <w:jc w:val="both"/>
        <w:rPr>
          <w:sz w:val="22"/>
          <w:szCs w:val="22"/>
          <w:lang w:eastAsia="lt-LT"/>
        </w:rPr>
      </w:pPr>
      <w:r w:rsidRPr="00E00CD4">
        <w:rPr>
          <w:sz w:val="22"/>
          <w:szCs w:val="22"/>
        </w:rPr>
        <w:t xml:space="preserve">9 lentelė. </w:t>
      </w:r>
      <w:r w:rsidRPr="00E00CD4">
        <w:rPr>
          <w:sz w:val="22"/>
          <w:szCs w:val="22"/>
          <w:lang w:eastAsia="lt-LT"/>
        </w:rPr>
        <w:t>Veiklos rūšys ir šaltiniai, iš kurių į atmosferą išmetamos ŠESD, nurodytos Lietuvos Respublikos klimato kaitos valdymo finansinių instrumentų įstatymo 1 priede</w:t>
      </w:r>
    </w:p>
    <w:p w:rsidR="00DC4BB5" w:rsidRPr="00E00CD4" w:rsidRDefault="00DC4BB5">
      <w:pPr>
        <w:jc w:val="both"/>
        <w:rPr>
          <w:szCs w:val="24"/>
          <w:lang w:eastAsia="lt-LT"/>
        </w:rPr>
      </w:pPr>
    </w:p>
    <w:p w:rsidR="00CD6DF4" w:rsidRPr="00E00CD4" w:rsidRDefault="00CD6DF4" w:rsidP="00CD6DF4">
      <w:pPr>
        <w:jc w:val="both"/>
        <w:rPr>
          <w:sz w:val="22"/>
          <w:szCs w:val="24"/>
          <w:lang w:eastAsia="lt-LT"/>
        </w:rPr>
      </w:pPr>
      <w:r w:rsidRPr="00E00CD4">
        <w:rPr>
          <w:sz w:val="22"/>
          <w:szCs w:val="24"/>
          <w:lang w:eastAsia="lt-LT"/>
        </w:rPr>
        <w:t>Nepildoma, nes informacija nesikeitė.</w:t>
      </w:r>
    </w:p>
    <w:p w:rsidR="00DC4BB5" w:rsidRPr="00E00CD4" w:rsidRDefault="00DC4BB5">
      <w:pPr>
        <w:ind w:firstLine="567"/>
        <w:jc w:val="both"/>
      </w:pPr>
    </w:p>
    <w:p w:rsidR="00DC4BB5" w:rsidRPr="00E00CD4" w:rsidRDefault="00683B0C">
      <w:pPr>
        <w:ind w:firstLine="567"/>
        <w:jc w:val="both"/>
        <w:rPr>
          <w:sz w:val="22"/>
          <w:szCs w:val="24"/>
          <w:lang w:eastAsia="lt-LT"/>
        </w:rPr>
      </w:pPr>
      <w:r w:rsidRPr="00E00CD4">
        <w:rPr>
          <w:sz w:val="22"/>
          <w:szCs w:val="24"/>
          <w:lang w:eastAsia="lt-LT"/>
        </w:rPr>
        <w:t xml:space="preserve">10. Teršalų išleidimas su nuotekomis į aplinką ir (arba) kanalizacijos tinklus. </w:t>
      </w:r>
    </w:p>
    <w:p w:rsidR="00DC4BB5" w:rsidRPr="00E00CD4" w:rsidRDefault="00DC4BB5">
      <w:pPr>
        <w:ind w:firstLine="567"/>
        <w:jc w:val="both"/>
        <w:rPr>
          <w:sz w:val="22"/>
          <w:szCs w:val="24"/>
          <w:lang w:eastAsia="lt-LT"/>
        </w:rPr>
      </w:pPr>
    </w:p>
    <w:p w:rsidR="00DC4BB5" w:rsidRPr="00E00CD4" w:rsidRDefault="00683B0C">
      <w:pPr>
        <w:ind w:firstLine="567"/>
        <w:jc w:val="both"/>
        <w:rPr>
          <w:sz w:val="22"/>
          <w:szCs w:val="24"/>
          <w:lang w:eastAsia="lt-LT"/>
        </w:rPr>
      </w:pPr>
      <w:r w:rsidRPr="00E00CD4">
        <w:rPr>
          <w:sz w:val="22"/>
          <w:szCs w:val="24"/>
          <w:lang w:eastAsia="lt-LT"/>
        </w:rPr>
        <w:t>10 lentelė. Leidžiama nuotekų priimtuvo apkrova</w:t>
      </w:r>
    </w:p>
    <w:p w:rsidR="00DC4BB5" w:rsidRPr="00E00CD4" w:rsidRDefault="00DC4BB5" w:rsidP="00CD6DF4">
      <w:pPr>
        <w:rPr>
          <w:sz w:val="22"/>
          <w:szCs w:val="22"/>
          <w:lang w:eastAsia="lt-LT"/>
        </w:rPr>
      </w:pPr>
    </w:p>
    <w:p w:rsidR="00DC4BB5" w:rsidRPr="00E00CD4" w:rsidRDefault="00683B0C">
      <w:pPr>
        <w:ind w:firstLine="567"/>
        <w:rPr>
          <w:sz w:val="22"/>
          <w:szCs w:val="22"/>
          <w:lang w:eastAsia="lt-LT"/>
        </w:rPr>
      </w:pPr>
      <w:r w:rsidRPr="00E00CD4">
        <w:rPr>
          <w:sz w:val="22"/>
          <w:szCs w:val="22"/>
          <w:lang w:eastAsia="lt-LT"/>
        </w:rPr>
        <w:t>11 lentelė. Į gamtinę aplinką leidžiamų išleisti nuotekų užterštumas</w:t>
      </w:r>
    </w:p>
    <w:p w:rsidR="00DC4BB5" w:rsidRPr="00E00CD4" w:rsidRDefault="00DC4BB5">
      <w:pPr>
        <w:ind w:firstLine="567"/>
        <w:rPr>
          <w:sz w:val="22"/>
          <w:szCs w:val="24"/>
          <w:lang w:eastAsia="lt-LT"/>
        </w:rPr>
      </w:pPr>
    </w:p>
    <w:p w:rsidR="001A51EC" w:rsidRPr="00E00CD4" w:rsidRDefault="001A51EC" w:rsidP="001A51EC">
      <w:pPr>
        <w:jc w:val="both"/>
        <w:rPr>
          <w:sz w:val="22"/>
          <w:szCs w:val="24"/>
          <w:lang w:eastAsia="lt-LT"/>
        </w:rPr>
      </w:pPr>
      <w:r w:rsidRPr="00E00CD4">
        <w:rPr>
          <w:sz w:val="22"/>
          <w:szCs w:val="24"/>
          <w:lang w:eastAsia="lt-LT"/>
        </w:rPr>
        <w:t>Nepildoma, nes informacija nesikeitė.</w:t>
      </w:r>
    </w:p>
    <w:p w:rsidR="00DC4BB5" w:rsidRPr="00E00CD4" w:rsidRDefault="00DC4BB5">
      <w:pPr>
        <w:jc w:val="both"/>
        <w:rPr>
          <w:sz w:val="22"/>
          <w:szCs w:val="24"/>
          <w:lang w:eastAsia="lt-LT"/>
        </w:rPr>
      </w:pPr>
    </w:p>
    <w:p w:rsidR="00DC4BB5" w:rsidRPr="00E00CD4" w:rsidRDefault="00683B0C">
      <w:pPr>
        <w:ind w:firstLine="567"/>
        <w:jc w:val="both"/>
        <w:rPr>
          <w:sz w:val="22"/>
          <w:szCs w:val="24"/>
          <w:lang w:eastAsia="lt-LT"/>
        </w:rPr>
      </w:pPr>
      <w:r w:rsidRPr="00E00CD4">
        <w:rPr>
          <w:sz w:val="22"/>
          <w:szCs w:val="24"/>
          <w:lang w:eastAsia="lt-LT"/>
        </w:rPr>
        <w:t xml:space="preserve">11. Dirvožemio apsauga. Reikalavimai, kuriais siekiama užkirsti kelią teršalų išleidimui į dirvožemį. </w:t>
      </w:r>
    </w:p>
    <w:p w:rsidR="001A51EC" w:rsidRPr="00E00CD4" w:rsidRDefault="001A51EC">
      <w:pPr>
        <w:ind w:firstLine="567"/>
        <w:jc w:val="both"/>
        <w:rPr>
          <w:sz w:val="22"/>
          <w:szCs w:val="24"/>
          <w:lang w:eastAsia="lt-LT"/>
        </w:rPr>
      </w:pPr>
    </w:p>
    <w:p w:rsidR="001A51EC" w:rsidRPr="00E00CD4" w:rsidRDefault="001A51EC" w:rsidP="001A51EC">
      <w:pPr>
        <w:jc w:val="both"/>
        <w:rPr>
          <w:sz w:val="22"/>
          <w:szCs w:val="24"/>
          <w:lang w:eastAsia="lt-LT"/>
        </w:rPr>
      </w:pPr>
      <w:r w:rsidRPr="00E00CD4">
        <w:rPr>
          <w:sz w:val="22"/>
          <w:szCs w:val="24"/>
          <w:lang w:eastAsia="lt-LT"/>
        </w:rPr>
        <w:t>Nepildoma, nes informacija nesikeitė.</w:t>
      </w:r>
    </w:p>
    <w:p w:rsidR="00DC4BB5" w:rsidRPr="00E00CD4" w:rsidRDefault="00DC4BB5">
      <w:pPr>
        <w:jc w:val="both"/>
        <w:rPr>
          <w:sz w:val="22"/>
          <w:szCs w:val="24"/>
          <w:lang w:eastAsia="lt-LT"/>
        </w:rPr>
      </w:pPr>
    </w:p>
    <w:p w:rsidR="00DC4BB5" w:rsidRPr="00E00CD4" w:rsidRDefault="00683B0C">
      <w:pPr>
        <w:ind w:firstLine="567"/>
        <w:rPr>
          <w:sz w:val="22"/>
          <w:szCs w:val="24"/>
          <w:lang w:eastAsia="lt-LT"/>
        </w:rPr>
      </w:pPr>
      <w:r w:rsidRPr="00E00CD4">
        <w:rPr>
          <w:sz w:val="22"/>
          <w:szCs w:val="24"/>
          <w:lang w:eastAsia="lt-LT"/>
        </w:rPr>
        <w:t>12. Atliekų susidarymas, naudojimas ir (ar) šalinimas:</w:t>
      </w:r>
    </w:p>
    <w:p w:rsidR="001A51EC" w:rsidRPr="00E00CD4" w:rsidRDefault="001A51EC">
      <w:pPr>
        <w:ind w:firstLine="567"/>
        <w:rPr>
          <w:sz w:val="22"/>
          <w:szCs w:val="24"/>
          <w:lang w:eastAsia="lt-LT"/>
        </w:rPr>
      </w:pPr>
    </w:p>
    <w:p w:rsidR="001A51EC" w:rsidRPr="00E00CD4" w:rsidRDefault="001A51EC" w:rsidP="001A51EC">
      <w:pPr>
        <w:jc w:val="both"/>
        <w:rPr>
          <w:sz w:val="22"/>
          <w:szCs w:val="24"/>
          <w:lang w:eastAsia="lt-LT"/>
        </w:rPr>
      </w:pPr>
      <w:r w:rsidRPr="00E00CD4">
        <w:rPr>
          <w:sz w:val="22"/>
          <w:szCs w:val="24"/>
          <w:lang w:eastAsia="lt-LT"/>
        </w:rPr>
        <w:t>Nepildoma, nes informacija nesikeitė.</w:t>
      </w:r>
    </w:p>
    <w:p w:rsidR="00DC4BB5" w:rsidRPr="00E00CD4" w:rsidRDefault="00DC4BB5">
      <w:pPr>
        <w:tabs>
          <w:tab w:val="left" w:pos="0"/>
          <w:tab w:val="left" w:pos="426"/>
          <w:tab w:val="left" w:pos="1985"/>
          <w:tab w:val="left" w:pos="2835"/>
          <w:tab w:val="left" w:pos="3828"/>
          <w:tab w:val="left" w:pos="5245"/>
          <w:tab w:val="left" w:pos="6946"/>
        </w:tabs>
        <w:ind w:firstLine="567"/>
        <w:jc w:val="both"/>
        <w:rPr>
          <w:sz w:val="22"/>
          <w:szCs w:val="24"/>
          <w:lang w:eastAsia="lt-LT"/>
        </w:rPr>
      </w:pPr>
    </w:p>
    <w:p w:rsidR="00DC4BB5" w:rsidRPr="00E00CD4" w:rsidRDefault="00683B0C">
      <w:pPr>
        <w:tabs>
          <w:tab w:val="left" w:pos="0"/>
          <w:tab w:val="left" w:pos="426"/>
          <w:tab w:val="left" w:pos="1985"/>
          <w:tab w:val="left" w:pos="2835"/>
          <w:tab w:val="left" w:pos="3828"/>
          <w:tab w:val="left" w:pos="5245"/>
          <w:tab w:val="left" w:pos="6946"/>
        </w:tabs>
        <w:ind w:firstLine="567"/>
        <w:jc w:val="both"/>
        <w:rPr>
          <w:sz w:val="22"/>
          <w:szCs w:val="24"/>
          <w:lang w:eastAsia="lt-LT"/>
        </w:rPr>
      </w:pPr>
      <w:r w:rsidRPr="00E00CD4">
        <w:rPr>
          <w:sz w:val="22"/>
          <w:szCs w:val="24"/>
          <w:lang w:eastAsia="lt-LT"/>
        </w:rPr>
        <w:t>12 lentelė.</w:t>
      </w:r>
      <w:r w:rsidRPr="00E00CD4">
        <w:rPr>
          <w:bCs/>
          <w:sz w:val="22"/>
          <w:szCs w:val="24"/>
          <w:lang w:eastAsia="lt-LT"/>
        </w:rPr>
        <w:t xml:space="preserve"> Susidarančios atliekos</w:t>
      </w:r>
    </w:p>
    <w:p w:rsidR="00DC4BB5" w:rsidRPr="00E00CD4" w:rsidRDefault="00DC4BB5">
      <w:pPr>
        <w:ind w:firstLine="567"/>
        <w:jc w:val="both"/>
        <w:rPr>
          <w:sz w:val="22"/>
          <w:szCs w:val="24"/>
          <w:lang w:eastAsia="lt-LT"/>
        </w:rPr>
      </w:pPr>
    </w:p>
    <w:p w:rsidR="001A51EC" w:rsidRPr="00E00CD4" w:rsidRDefault="001A51EC" w:rsidP="001A51EC">
      <w:pPr>
        <w:jc w:val="both"/>
        <w:rPr>
          <w:sz w:val="22"/>
          <w:szCs w:val="24"/>
          <w:lang w:eastAsia="lt-LT"/>
        </w:rPr>
      </w:pPr>
      <w:r w:rsidRPr="00E00CD4">
        <w:rPr>
          <w:sz w:val="22"/>
          <w:szCs w:val="24"/>
          <w:lang w:eastAsia="lt-LT"/>
        </w:rPr>
        <w:t>Nepildoma, nes informacija nesikeitė.</w:t>
      </w:r>
    </w:p>
    <w:p w:rsidR="00DC4BB5" w:rsidRPr="00E00CD4" w:rsidRDefault="00DC4BB5">
      <w:pPr>
        <w:numPr>
          <w:ilvl w:val="12"/>
          <w:numId w:val="0"/>
        </w:numPr>
        <w:ind w:firstLine="567"/>
        <w:jc w:val="both"/>
        <w:rPr>
          <w:sz w:val="22"/>
          <w:szCs w:val="24"/>
          <w:lang w:eastAsia="lt-LT"/>
        </w:rPr>
      </w:pPr>
    </w:p>
    <w:p w:rsidR="00DC4BB5" w:rsidRPr="00E00CD4" w:rsidRDefault="00683B0C">
      <w:pPr>
        <w:numPr>
          <w:ilvl w:val="12"/>
          <w:numId w:val="0"/>
        </w:numPr>
        <w:ind w:firstLine="567"/>
        <w:jc w:val="both"/>
        <w:rPr>
          <w:sz w:val="22"/>
          <w:szCs w:val="24"/>
          <w:lang w:eastAsia="lt-LT"/>
        </w:rPr>
      </w:pPr>
      <w:r w:rsidRPr="00E00CD4">
        <w:rPr>
          <w:sz w:val="22"/>
          <w:szCs w:val="24"/>
          <w:lang w:eastAsia="lt-LT"/>
        </w:rPr>
        <w:t>13 lentelė. Leidžiamos naudoti atliekos (atliekas naudojančioms įmonėms)</w:t>
      </w:r>
    </w:p>
    <w:p w:rsidR="00DC4BB5" w:rsidRPr="00E00CD4" w:rsidRDefault="00DC4BB5">
      <w:pPr>
        <w:ind w:firstLine="567"/>
        <w:jc w:val="both"/>
        <w:rPr>
          <w:sz w:val="22"/>
          <w:szCs w:val="24"/>
          <w:lang w:eastAsia="lt-LT"/>
        </w:rPr>
      </w:pPr>
    </w:p>
    <w:p w:rsidR="001A51EC" w:rsidRPr="00E00CD4" w:rsidRDefault="001A51EC" w:rsidP="001A51EC">
      <w:pPr>
        <w:jc w:val="both"/>
        <w:rPr>
          <w:sz w:val="22"/>
          <w:szCs w:val="24"/>
          <w:lang w:eastAsia="lt-LT"/>
        </w:rPr>
      </w:pPr>
      <w:r w:rsidRPr="00E00CD4">
        <w:rPr>
          <w:sz w:val="22"/>
          <w:szCs w:val="24"/>
          <w:lang w:eastAsia="lt-LT"/>
        </w:rPr>
        <w:t>Nepildoma, nes informacija nesikeitė.</w:t>
      </w:r>
    </w:p>
    <w:p w:rsidR="00DC4BB5" w:rsidRPr="00E00CD4" w:rsidRDefault="00DC4BB5">
      <w:pPr>
        <w:numPr>
          <w:ilvl w:val="12"/>
          <w:numId w:val="0"/>
        </w:numPr>
        <w:ind w:firstLine="567"/>
        <w:jc w:val="both"/>
        <w:rPr>
          <w:sz w:val="22"/>
          <w:szCs w:val="24"/>
          <w:lang w:eastAsia="lt-LT"/>
        </w:rPr>
      </w:pPr>
    </w:p>
    <w:p w:rsidR="00DC4BB5" w:rsidRPr="00E00CD4" w:rsidRDefault="00683B0C">
      <w:pPr>
        <w:numPr>
          <w:ilvl w:val="12"/>
          <w:numId w:val="0"/>
        </w:numPr>
        <w:ind w:firstLine="567"/>
        <w:jc w:val="both"/>
        <w:rPr>
          <w:sz w:val="22"/>
          <w:szCs w:val="24"/>
          <w:lang w:eastAsia="lt-LT"/>
        </w:rPr>
      </w:pPr>
      <w:r w:rsidRPr="00E00CD4">
        <w:rPr>
          <w:sz w:val="22"/>
          <w:szCs w:val="24"/>
          <w:lang w:eastAsia="lt-LT"/>
        </w:rPr>
        <w:t xml:space="preserve">14 lentelė. Leidžiamos </w:t>
      </w:r>
      <w:r w:rsidRPr="00E00CD4">
        <w:rPr>
          <w:bCs/>
          <w:sz w:val="22"/>
          <w:szCs w:val="24"/>
          <w:lang w:eastAsia="lt-LT"/>
        </w:rPr>
        <w:t>šalinti atliekos (atliekas šalinančioms įmonėms</w:t>
      </w:r>
      <w:r w:rsidRPr="00E00CD4">
        <w:rPr>
          <w:sz w:val="22"/>
          <w:szCs w:val="24"/>
          <w:lang w:eastAsia="lt-LT"/>
        </w:rPr>
        <w:t>)</w:t>
      </w:r>
    </w:p>
    <w:p w:rsidR="00DC4BB5" w:rsidRPr="00E00CD4" w:rsidRDefault="00DC4BB5">
      <w:pPr>
        <w:ind w:firstLine="567"/>
        <w:jc w:val="both"/>
        <w:rPr>
          <w:sz w:val="16"/>
          <w:szCs w:val="24"/>
          <w:lang w:eastAsia="lt-LT"/>
        </w:rPr>
      </w:pPr>
    </w:p>
    <w:p w:rsidR="001A51EC" w:rsidRPr="00E00CD4" w:rsidRDefault="001A51EC" w:rsidP="001A51EC">
      <w:pPr>
        <w:jc w:val="both"/>
        <w:rPr>
          <w:sz w:val="22"/>
          <w:szCs w:val="24"/>
          <w:lang w:eastAsia="lt-LT"/>
        </w:rPr>
      </w:pPr>
      <w:r w:rsidRPr="00E00CD4">
        <w:rPr>
          <w:sz w:val="22"/>
          <w:szCs w:val="24"/>
          <w:lang w:eastAsia="lt-LT"/>
        </w:rPr>
        <w:t>Nepildoma, nes informacija nesikeitė.</w:t>
      </w:r>
    </w:p>
    <w:p w:rsidR="00DC4BB5" w:rsidRPr="00E00CD4" w:rsidRDefault="00DC4BB5">
      <w:pPr>
        <w:ind w:firstLine="567"/>
        <w:jc w:val="both"/>
        <w:rPr>
          <w:sz w:val="22"/>
          <w:szCs w:val="24"/>
          <w:lang w:eastAsia="lt-LT"/>
        </w:rPr>
      </w:pPr>
    </w:p>
    <w:p w:rsidR="00DC4BB5" w:rsidRPr="00E00CD4" w:rsidRDefault="00683B0C">
      <w:pPr>
        <w:ind w:firstLine="567"/>
        <w:rPr>
          <w:sz w:val="22"/>
          <w:szCs w:val="24"/>
          <w:lang w:eastAsia="lt-LT"/>
        </w:rPr>
      </w:pPr>
      <w:r w:rsidRPr="00E00CD4">
        <w:rPr>
          <w:sz w:val="22"/>
          <w:szCs w:val="24"/>
          <w:lang w:eastAsia="lt-LT"/>
        </w:rPr>
        <w:t>15 lentelė. Leidžiamas laikinai laikyti atliekų kiekis</w:t>
      </w:r>
    </w:p>
    <w:p w:rsidR="00DC4BB5" w:rsidRPr="00E00CD4" w:rsidRDefault="00DC4BB5">
      <w:pPr>
        <w:ind w:firstLine="567"/>
        <w:rPr>
          <w:sz w:val="22"/>
          <w:szCs w:val="24"/>
          <w:u w:val="single"/>
          <w:lang w:eastAsia="lt-LT"/>
        </w:rPr>
      </w:pPr>
    </w:p>
    <w:p w:rsidR="001A51EC" w:rsidRPr="00E00CD4" w:rsidRDefault="001A51EC" w:rsidP="001A51EC">
      <w:pPr>
        <w:jc w:val="both"/>
        <w:rPr>
          <w:sz w:val="22"/>
          <w:szCs w:val="24"/>
          <w:lang w:eastAsia="lt-LT"/>
        </w:rPr>
      </w:pPr>
      <w:r w:rsidRPr="00E00CD4">
        <w:rPr>
          <w:sz w:val="22"/>
          <w:szCs w:val="24"/>
          <w:lang w:eastAsia="lt-LT"/>
        </w:rPr>
        <w:t>Nepildoma, nes informacija nesikeitė.</w:t>
      </w:r>
    </w:p>
    <w:p w:rsidR="00DC4BB5" w:rsidRPr="00E00CD4" w:rsidRDefault="00DC4BB5">
      <w:pPr>
        <w:ind w:firstLine="567"/>
        <w:jc w:val="both"/>
        <w:rPr>
          <w:sz w:val="22"/>
          <w:szCs w:val="24"/>
          <w:lang w:eastAsia="lt-LT"/>
        </w:rPr>
      </w:pPr>
    </w:p>
    <w:p w:rsidR="00DC4BB5" w:rsidRPr="00E00CD4" w:rsidRDefault="00683B0C">
      <w:pPr>
        <w:ind w:firstLine="567"/>
        <w:rPr>
          <w:sz w:val="22"/>
          <w:szCs w:val="24"/>
          <w:lang w:eastAsia="lt-LT"/>
        </w:rPr>
      </w:pPr>
      <w:r w:rsidRPr="00E00CD4">
        <w:rPr>
          <w:sz w:val="22"/>
          <w:szCs w:val="24"/>
          <w:lang w:eastAsia="lt-LT"/>
        </w:rPr>
        <w:t>16 lentelė. Leidžiamas laikyti atliekų kiekis</w:t>
      </w:r>
    </w:p>
    <w:p w:rsidR="00DC4BB5" w:rsidRPr="00E00CD4" w:rsidRDefault="00DC4BB5">
      <w:pPr>
        <w:ind w:firstLine="567"/>
        <w:rPr>
          <w:sz w:val="22"/>
          <w:szCs w:val="24"/>
          <w:u w:val="single"/>
          <w:lang w:eastAsia="lt-LT"/>
        </w:rPr>
      </w:pPr>
    </w:p>
    <w:p w:rsidR="001A51EC" w:rsidRPr="00E00CD4" w:rsidRDefault="001A51EC" w:rsidP="001A51EC">
      <w:pPr>
        <w:jc w:val="both"/>
        <w:rPr>
          <w:sz w:val="22"/>
          <w:szCs w:val="24"/>
          <w:lang w:eastAsia="lt-LT"/>
        </w:rPr>
      </w:pPr>
      <w:r w:rsidRPr="00E00CD4">
        <w:rPr>
          <w:sz w:val="22"/>
          <w:szCs w:val="24"/>
          <w:lang w:eastAsia="lt-LT"/>
        </w:rPr>
        <w:t>Nepildoma, nes informacija nesikeitė.</w:t>
      </w:r>
    </w:p>
    <w:p w:rsidR="00DC4BB5" w:rsidRPr="00E00CD4" w:rsidRDefault="00DC4BB5">
      <w:pPr>
        <w:ind w:firstLine="567"/>
        <w:rPr>
          <w:sz w:val="22"/>
          <w:szCs w:val="24"/>
          <w:lang w:eastAsia="lt-LT"/>
        </w:rPr>
      </w:pPr>
    </w:p>
    <w:p w:rsidR="00DC4BB5" w:rsidRPr="00E00CD4" w:rsidRDefault="00683B0C">
      <w:pPr>
        <w:ind w:firstLine="567"/>
        <w:jc w:val="both"/>
        <w:rPr>
          <w:sz w:val="22"/>
          <w:szCs w:val="24"/>
          <w:lang w:eastAsia="lt-LT"/>
        </w:rPr>
      </w:pPr>
      <w:r w:rsidRPr="00E00CD4">
        <w:rPr>
          <w:sz w:val="22"/>
          <w:szCs w:val="24"/>
          <w:lang w:eastAsia="lt-LT"/>
        </w:rPr>
        <w:t xml:space="preserve">13. Papildomos sąlygos pagal Atliekų deginimo aplinkosauginių reikalavimus, patvirtintus Lietuvos Respublikos aplinkos ministro 2002 m. gruodžio 31 d. įsakymu Nr. 699 (Žin., 2003, Nr. </w:t>
      </w:r>
      <w:hyperlink r:id="rId8" w:tgtFrame="_blank" w:history="1">
        <w:r w:rsidRPr="00E00CD4">
          <w:rPr>
            <w:sz w:val="22"/>
            <w:szCs w:val="24"/>
            <w:u w:val="single"/>
            <w:lang w:eastAsia="lt-LT"/>
          </w:rPr>
          <w:t>31-1290</w:t>
        </w:r>
      </w:hyperlink>
      <w:r w:rsidRPr="00E00CD4">
        <w:rPr>
          <w:sz w:val="22"/>
          <w:szCs w:val="24"/>
          <w:lang w:eastAsia="lt-LT"/>
        </w:rPr>
        <w:t xml:space="preserve">; 2005, Nr. 147-566; 2006, Nr. </w:t>
      </w:r>
      <w:hyperlink r:id="rId9" w:tgtFrame="_blank" w:history="1">
        <w:r w:rsidRPr="00E00CD4">
          <w:rPr>
            <w:sz w:val="22"/>
            <w:szCs w:val="24"/>
            <w:u w:val="single"/>
            <w:lang w:eastAsia="lt-LT"/>
          </w:rPr>
          <w:t>135-5116</w:t>
        </w:r>
      </w:hyperlink>
      <w:r w:rsidRPr="00E00CD4">
        <w:rPr>
          <w:sz w:val="22"/>
          <w:szCs w:val="24"/>
          <w:lang w:eastAsia="lt-LT"/>
        </w:rPr>
        <w:t>;</w:t>
      </w:r>
      <w:r w:rsidRPr="00E00CD4">
        <w:rPr>
          <w:i/>
          <w:sz w:val="22"/>
          <w:szCs w:val="24"/>
          <w:lang w:eastAsia="lt-LT"/>
        </w:rPr>
        <w:t xml:space="preserve"> </w:t>
      </w:r>
      <w:r w:rsidRPr="00E00CD4">
        <w:rPr>
          <w:sz w:val="22"/>
          <w:szCs w:val="24"/>
          <w:lang w:eastAsia="lt-LT"/>
        </w:rPr>
        <w:t xml:space="preserve">2008, Nr. </w:t>
      </w:r>
      <w:hyperlink r:id="rId10" w:tgtFrame="_blank" w:history="1">
        <w:r w:rsidRPr="00E00CD4">
          <w:rPr>
            <w:sz w:val="22"/>
            <w:szCs w:val="24"/>
            <w:u w:val="single"/>
            <w:lang w:eastAsia="lt-LT"/>
          </w:rPr>
          <w:t>111-4253</w:t>
        </w:r>
      </w:hyperlink>
      <w:r w:rsidRPr="00E00CD4">
        <w:rPr>
          <w:sz w:val="22"/>
          <w:szCs w:val="24"/>
          <w:lang w:eastAsia="lt-LT"/>
        </w:rPr>
        <w:t xml:space="preserve">; 2010, Nr. </w:t>
      </w:r>
      <w:hyperlink r:id="rId11" w:tgtFrame="_blank" w:history="1">
        <w:r w:rsidRPr="00E00CD4">
          <w:rPr>
            <w:sz w:val="22"/>
            <w:szCs w:val="24"/>
            <w:u w:val="single"/>
            <w:lang w:eastAsia="lt-LT"/>
          </w:rPr>
          <w:t>121-6185</w:t>
        </w:r>
      </w:hyperlink>
      <w:r w:rsidRPr="00E00CD4">
        <w:rPr>
          <w:sz w:val="22"/>
          <w:szCs w:val="24"/>
          <w:lang w:eastAsia="lt-LT"/>
        </w:rPr>
        <w:t xml:space="preserve">; 2013, Nr. </w:t>
      </w:r>
      <w:hyperlink r:id="rId12" w:tgtFrame="_blank" w:history="1">
        <w:r w:rsidRPr="00E00CD4">
          <w:rPr>
            <w:sz w:val="22"/>
            <w:szCs w:val="24"/>
            <w:u w:val="single"/>
            <w:lang w:eastAsia="lt-LT"/>
          </w:rPr>
          <w:t>42-2082</w:t>
        </w:r>
      </w:hyperlink>
      <w:r w:rsidRPr="00E00CD4">
        <w:rPr>
          <w:sz w:val="22"/>
          <w:szCs w:val="24"/>
          <w:lang w:eastAsia="lt-LT"/>
        </w:rPr>
        <w:t>).</w:t>
      </w:r>
    </w:p>
    <w:p w:rsidR="006831A5" w:rsidRPr="00E00CD4" w:rsidRDefault="006831A5">
      <w:pPr>
        <w:ind w:firstLine="567"/>
        <w:jc w:val="both"/>
        <w:rPr>
          <w:sz w:val="22"/>
          <w:szCs w:val="24"/>
          <w:lang w:eastAsia="lt-LT"/>
        </w:rPr>
      </w:pPr>
    </w:p>
    <w:p w:rsidR="006831A5" w:rsidRPr="00E00CD4" w:rsidRDefault="006831A5" w:rsidP="006831A5">
      <w:pPr>
        <w:jc w:val="both"/>
        <w:rPr>
          <w:sz w:val="22"/>
          <w:szCs w:val="24"/>
          <w:lang w:eastAsia="lt-LT"/>
        </w:rPr>
      </w:pPr>
      <w:r w:rsidRPr="00E00CD4">
        <w:rPr>
          <w:sz w:val="22"/>
          <w:szCs w:val="24"/>
          <w:lang w:eastAsia="lt-LT"/>
        </w:rPr>
        <w:t>Nepildoma, nes informacija nesikeitė.</w:t>
      </w:r>
    </w:p>
    <w:p w:rsidR="006831A5" w:rsidRPr="00E00CD4" w:rsidRDefault="006831A5" w:rsidP="006831A5">
      <w:pPr>
        <w:jc w:val="both"/>
        <w:rPr>
          <w:sz w:val="22"/>
          <w:szCs w:val="24"/>
          <w:lang w:eastAsia="lt-LT"/>
        </w:rPr>
      </w:pPr>
    </w:p>
    <w:p w:rsidR="00DC4BB5" w:rsidRPr="00E00CD4" w:rsidRDefault="00683B0C">
      <w:pPr>
        <w:ind w:firstLine="567"/>
        <w:jc w:val="both"/>
        <w:rPr>
          <w:sz w:val="22"/>
          <w:szCs w:val="24"/>
          <w:lang w:eastAsia="lt-LT"/>
        </w:rPr>
      </w:pPr>
      <w:r w:rsidRPr="00E00CD4">
        <w:rPr>
          <w:sz w:val="22"/>
          <w:szCs w:val="24"/>
          <w:lang w:eastAsia="lt-LT"/>
        </w:rPr>
        <w:lastRenderedPageBreak/>
        <w:t xml:space="preserve">14. Papildomos sąlygos pagal Atliekų sąvartynų įrengimo, eksploatavimo, uždarymo ir priežiūros po uždarymo taisyklių, patvirtintų Lietuvos Respublikos aplinkos ministro 2000 m. spalio 18 d. įsakymu Nr. 444 (Žin., 2000, Nr. </w:t>
      </w:r>
      <w:hyperlink r:id="rId13" w:tgtFrame="_blank" w:history="1">
        <w:r w:rsidRPr="00E00CD4">
          <w:rPr>
            <w:sz w:val="22"/>
            <w:szCs w:val="24"/>
            <w:u w:val="single"/>
            <w:lang w:eastAsia="lt-LT"/>
          </w:rPr>
          <w:t>96-3051</w:t>
        </w:r>
      </w:hyperlink>
      <w:r w:rsidRPr="00E00CD4">
        <w:rPr>
          <w:sz w:val="22"/>
          <w:szCs w:val="24"/>
          <w:lang w:eastAsia="lt-LT"/>
        </w:rPr>
        <w:t>), reikalavimus.</w:t>
      </w:r>
    </w:p>
    <w:p w:rsidR="006831A5" w:rsidRPr="00E00CD4" w:rsidRDefault="006831A5">
      <w:pPr>
        <w:ind w:firstLine="567"/>
        <w:jc w:val="both"/>
        <w:rPr>
          <w:sz w:val="22"/>
          <w:szCs w:val="24"/>
          <w:lang w:eastAsia="lt-LT"/>
        </w:rPr>
      </w:pPr>
    </w:p>
    <w:p w:rsidR="006831A5" w:rsidRPr="00E00CD4" w:rsidRDefault="006831A5" w:rsidP="006831A5">
      <w:pPr>
        <w:jc w:val="both"/>
        <w:rPr>
          <w:sz w:val="22"/>
          <w:szCs w:val="24"/>
          <w:lang w:eastAsia="lt-LT"/>
        </w:rPr>
      </w:pPr>
      <w:r w:rsidRPr="00E00CD4">
        <w:rPr>
          <w:sz w:val="22"/>
          <w:szCs w:val="24"/>
          <w:lang w:eastAsia="lt-LT"/>
        </w:rPr>
        <w:t>Nepildoma, nes informacija nesikeitė.</w:t>
      </w:r>
    </w:p>
    <w:p w:rsidR="006831A5" w:rsidRPr="00E00CD4" w:rsidRDefault="006831A5">
      <w:pPr>
        <w:ind w:firstLine="567"/>
        <w:jc w:val="both"/>
        <w:rPr>
          <w:sz w:val="22"/>
          <w:szCs w:val="24"/>
          <w:lang w:eastAsia="lt-LT"/>
        </w:rPr>
      </w:pPr>
    </w:p>
    <w:p w:rsidR="00DC4BB5" w:rsidRPr="00E00CD4" w:rsidRDefault="00683B0C">
      <w:pPr>
        <w:ind w:firstLine="567"/>
        <w:jc w:val="both"/>
        <w:rPr>
          <w:sz w:val="22"/>
          <w:szCs w:val="24"/>
          <w:lang w:eastAsia="lt-LT"/>
        </w:rPr>
      </w:pPr>
      <w:r w:rsidRPr="00E00CD4">
        <w:rPr>
          <w:sz w:val="22"/>
          <w:szCs w:val="24"/>
          <w:lang w:eastAsia="lt-LT"/>
        </w:rPr>
        <w:t>15. Atliekų stebėsenos priemonės.</w:t>
      </w:r>
    </w:p>
    <w:p w:rsidR="006831A5" w:rsidRPr="00E00CD4" w:rsidRDefault="006831A5">
      <w:pPr>
        <w:ind w:firstLine="567"/>
        <w:jc w:val="both"/>
        <w:rPr>
          <w:sz w:val="22"/>
          <w:szCs w:val="24"/>
          <w:lang w:eastAsia="lt-LT"/>
        </w:rPr>
      </w:pPr>
    </w:p>
    <w:p w:rsidR="006831A5" w:rsidRPr="00E00CD4" w:rsidRDefault="006831A5" w:rsidP="006831A5">
      <w:pPr>
        <w:jc w:val="both"/>
        <w:rPr>
          <w:sz w:val="22"/>
          <w:szCs w:val="24"/>
          <w:lang w:eastAsia="lt-LT"/>
        </w:rPr>
      </w:pPr>
      <w:r w:rsidRPr="00E00CD4">
        <w:rPr>
          <w:sz w:val="22"/>
          <w:szCs w:val="24"/>
          <w:lang w:eastAsia="lt-LT"/>
        </w:rPr>
        <w:t>Nepildoma, nes informacija nesikeitė.</w:t>
      </w:r>
    </w:p>
    <w:p w:rsidR="00DC4BB5" w:rsidRPr="00E00CD4" w:rsidRDefault="00DC4BB5">
      <w:pPr>
        <w:ind w:firstLine="567"/>
        <w:jc w:val="both"/>
        <w:rPr>
          <w:sz w:val="22"/>
          <w:szCs w:val="24"/>
          <w:lang w:eastAsia="lt-LT"/>
        </w:rPr>
      </w:pPr>
    </w:p>
    <w:p w:rsidR="00DC4BB5" w:rsidRPr="00E00CD4" w:rsidRDefault="00683B0C">
      <w:pPr>
        <w:ind w:firstLine="567"/>
        <w:jc w:val="both"/>
        <w:rPr>
          <w:bCs/>
          <w:sz w:val="22"/>
          <w:szCs w:val="24"/>
          <w:lang w:eastAsia="lt-LT"/>
        </w:rPr>
      </w:pPr>
      <w:r w:rsidRPr="00E00CD4">
        <w:rPr>
          <w:sz w:val="22"/>
          <w:szCs w:val="24"/>
          <w:lang w:eastAsia="lt-LT"/>
        </w:rPr>
        <w:t>16.</w:t>
      </w:r>
      <w:r w:rsidRPr="00E00CD4">
        <w:rPr>
          <w:bCs/>
          <w:sz w:val="22"/>
          <w:szCs w:val="24"/>
          <w:lang w:eastAsia="lt-LT"/>
        </w:rPr>
        <w:t xml:space="preserve"> Reikalavimai ūkio subjektų aplinkos monitoringui (stebėsenai), ūkio subjekto monitoringo programai vykdyti.</w:t>
      </w:r>
    </w:p>
    <w:p w:rsidR="006831A5" w:rsidRPr="00E00CD4" w:rsidRDefault="006831A5">
      <w:pPr>
        <w:ind w:firstLine="567"/>
        <w:jc w:val="both"/>
        <w:rPr>
          <w:bCs/>
          <w:sz w:val="22"/>
          <w:szCs w:val="24"/>
          <w:lang w:eastAsia="lt-LT"/>
        </w:rPr>
      </w:pPr>
    </w:p>
    <w:p w:rsidR="006831A5" w:rsidRPr="00E00CD4" w:rsidRDefault="006831A5" w:rsidP="006831A5">
      <w:pPr>
        <w:jc w:val="both"/>
        <w:rPr>
          <w:sz w:val="22"/>
          <w:szCs w:val="24"/>
          <w:lang w:eastAsia="lt-LT"/>
        </w:rPr>
      </w:pPr>
      <w:r w:rsidRPr="00E00CD4">
        <w:rPr>
          <w:sz w:val="22"/>
          <w:szCs w:val="24"/>
          <w:lang w:eastAsia="lt-LT"/>
        </w:rPr>
        <w:t>Nepildoma, nes informacija nesikeitė.</w:t>
      </w:r>
    </w:p>
    <w:p w:rsidR="00DC4BB5" w:rsidRPr="00E00CD4" w:rsidRDefault="00DC4BB5">
      <w:pPr>
        <w:ind w:firstLine="567"/>
        <w:jc w:val="both"/>
        <w:rPr>
          <w:spacing w:val="-3"/>
          <w:sz w:val="22"/>
          <w:szCs w:val="24"/>
          <w:lang w:eastAsia="lt-LT"/>
        </w:rPr>
      </w:pPr>
    </w:p>
    <w:p w:rsidR="00DC4BB5" w:rsidRPr="00E00CD4" w:rsidRDefault="00683B0C">
      <w:pPr>
        <w:ind w:firstLine="567"/>
        <w:jc w:val="both"/>
        <w:rPr>
          <w:sz w:val="22"/>
          <w:szCs w:val="24"/>
          <w:lang w:eastAsia="lt-LT"/>
        </w:rPr>
      </w:pPr>
      <w:r w:rsidRPr="00E00CD4">
        <w:rPr>
          <w:sz w:val="22"/>
          <w:szCs w:val="24"/>
          <w:lang w:eastAsia="lt-LT"/>
        </w:rPr>
        <w:t xml:space="preserve">17. Reikalavimai triukšmui valdyti, triukšmo mažinimo priemonės. </w:t>
      </w:r>
    </w:p>
    <w:p w:rsidR="001D70D4" w:rsidRPr="00E00CD4" w:rsidRDefault="001D70D4">
      <w:pPr>
        <w:ind w:firstLine="567"/>
        <w:jc w:val="both"/>
        <w:rPr>
          <w:sz w:val="22"/>
          <w:szCs w:val="24"/>
          <w:lang w:eastAsia="lt-LT"/>
        </w:rPr>
      </w:pPr>
    </w:p>
    <w:p w:rsidR="001D70D4" w:rsidRPr="00E00CD4" w:rsidRDefault="001D70D4" w:rsidP="001D70D4">
      <w:pPr>
        <w:jc w:val="both"/>
        <w:rPr>
          <w:sz w:val="22"/>
          <w:szCs w:val="22"/>
        </w:rPr>
      </w:pPr>
      <w:r w:rsidRPr="00E00CD4">
        <w:rPr>
          <w:sz w:val="22"/>
          <w:szCs w:val="22"/>
        </w:rPr>
        <w:t>Turi būti užtikrinama, kad su vykdoma ūkine veikla susijęs triukšmas artimiausioje gyvenamojoje aplinkoje neviršytų Lietuvos higienos normoje HN 33:2011 „Triukšmo ribiniai dydžiai gyvenamuosiuose ir visuomeninės paskirties pastatuose bei jų aplinkoje“, patvirtintoje Lietuvos Respublikos sveikatos apsaugos ministro 2011 m. birželio 13 d. įsakymu Nr. V-604 „Dėl Lietuvos higienos normos HN 33:2011 „Triukšmo ribiniai dydžiai gyvenamuosiuose ir visuomeninės paskirties pastatuose bei jų aplinkoje“ patvirtinimo“, reglamentuojamų triukšmo ribinių dydžių.</w:t>
      </w:r>
    </w:p>
    <w:p w:rsidR="00DC4BB5" w:rsidRPr="00E00CD4" w:rsidRDefault="00DC4BB5">
      <w:pPr>
        <w:ind w:firstLine="567"/>
        <w:jc w:val="both"/>
        <w:rPr>
          <w:sz w:val="22"/>
          <w:szCs w:val="24"/>
          <w:lang w:eastAsia="lt-LT"/>
        </w:rPr>
      </w:pPr>
    </w:p>
    <w:p w:rsidR="00DC4BB5" w:rsidRPr="00E00CD4" w:rsidRDefault="00683B0C">
      <w:pPr>
        <w:ind w:firstLine="567"/>
        <w:jc w:val="both"/>
        <w:rPr>
          <w:sz w:val="22"/>
          <w:szCs w:val="24"/>
          <w:lang w:eastAsia="lt-LT"/>
        </w:rPr>
      </w:pPr>
      <w:r w:rsidRPr="00E00CD4">
        <w:rPr>
          <w:sz w:val="22"/>
          <w:szCs w:val="24"/>
          <w:lang w:eastAsia="lt-LT"/>
        </w:rPr>
        <w:t>18. Įrenginio eksploatavimo laiko ribojimas.</w:t>
      </w:r>
    </w:p>
    <w:p w:rsidR="00DC4BB5" w:rsidRPr="00E00CD4" w:rsidRDefault="00683B0C">
      <w:pPr>
        <w:ind w:firstLine="567"/>
        <w:jc w:val="both"/>
        <w:rPr>
          <w:sz w:val="22"/>
          <w:szCs w:val="24"/>
          <w:lang w:eastAsia="lt-LT"/>
        </w:rPr>
      </w:pPr>
      <w:r w:rsidRPr="00E00CD4">
        <w:rPr>
          <w:sz w:val="22"/>
          <w:szCs w:val="24"/>
          <w:lang w:eastAsia="lt-LT"/>
        </w:rPr>
        <w:t>Įrenginio padaliniai, cechai ar kt. įrenginio dalys, kurių darbo laikas gali būti apribotas, ir priežastys, jei dėl veiklos ypatumų neigiamo poveikio negalima apriboti kitomis priemonėmis. Specialios sąlygos (pvz., apriboti galimybę triukšmą skleidžiančią veiklą vykdyti savaitgaliais bei vakarais / naktimis (apdorojimas smėliu, apdorojimas garais ir kt.), gamybos proceso, iš kurio skleidžiamas triukšmas, pradžios / pertraukų laikas, kitos sąlygos).</w:t>
      </w:r>
    </w:p>
    <w:p w:rsidR="001D70D4" w:rsidRPr="00E00CD4" w:rsidRDefault="001D70D4">
      <w:pPr>
        <w:ind w:firstLine="567"/>
        <w:jc w:val="both"/>
        <w:rPr>
          <w:sz w:val="22"/>
          <w:szCs w:val="24"/>
          <w:lang w:eastAsia="lt-LT"/>
        </w:rPr>
      </w:pPr>
    </w:p>
    <w:p w:rsidR="001D70D4" w:rsidRPr="00E00CD4" w:rsidRDefault="001D70D4" w:rsidP="001D70D4">
      <w:pPr>
        <w:jc w:val="both"/>
        <w:rPr>
          <w:sz w:val="22"/>
          <w:szCs w:val="24"/>
          <w:lang w:eastAsia="lt-LT"/>
        </w:rPr>
      </w:pPr>
      <w:r w:rsidRPr="00E00CD4">
        <w:rPr>
          <w:sz w:val="22"/>
          <w:szCs w:val="24"/>
          <w:lang w:eastAsia="lt-LT"/>
        </w:rPr>
        <w:t>Nenumatomas.</w:t>
      </w:r>
    </w:p>
    <w:p w:rsidR="00DC4BB5" w:rsidRPr="00E00CD4" w:rsidRDefault="00DC4BB5">
      <w:pPr>
        <w:suppressAutoHyphens/>
        <w:ind w:firstLine="567"/>
        <w:jc w:val="both"/>
        <w:textAlignment w:val="baseline"/>
        <w:rPr>
          <w:sz w:val="22"/>
          <w:szCs w:val="24"/>
          <w:lang w:eastAsia="lt-LT"/>
        </w:rPr>
      </w:pPr>
    </w:p>
    <w:p w:rsidR="00DC4BB5" w:rsidRPr="00E00CD4" w:rsidRDefault="00683B0C">
      <w:pPr>
        <w:ind w:firstLine="567"/>
        <w:jc w:val="both"/>
        <w:rPr>
          <w:sz w:val="22"/>
          <w:szCs w:val="24"/>
          <w:lang w:eastAsia="lt-LT"/>
        </w:rPr>
      </w:pPr>
      <w:r w:rsidRPr="00E00CD4">
        <w:rPr>
          <w:sz w:val="22"/>
          <w:szCs w:val="24"/>
          <w:lang w:eastAsia="lt-LT"/>
        </w:rPr>
        <w:t>19. Sąlygos kvapams sumažinti, pvz., rezervuarų uždengimas / uždarymas, garų, susidarančių užpildant rezervuarus, surinkimas ir apdorojimas, tinkamas rezervuarų įrengimas, spalvos parinkimas (dėl šilumos absorbcijos tamsios spalvos padidina lakių medžiagų garavimą).</w:t>
      </w:r>
    </w:p>
    <w:p w:rsidR="001D70D4" w:rsidRPr="00E00CD4" w:rsidRDefault="001D70D4">
      <w:pPr>
        <w:ind w:firstLine="567"/>
        <w:jc w:val="both"/>
        <w:rPr>
          <w:sz w:val="22"/>
          <w:szCs w:val="24"/>
          <w:lang w:eastAsia="lt-LT"/>
        </w:rPr>
      </w:pPr>
    </w:p>
    <w:p w:rsidR="001D70D4" w:rsidRPr="00E00CD4" w:rsidRDefault="001D70D4" w:rsidP="001D70D4">
      <w:pPr>
        <w:jc w:val="both"/>
        <w:rPr>
          <w:sz w:val="22"/>
          <w:szCs w:val="22"/>
        </w:rPr>
      </w:pPr>
      <w:r w:rsidRPr="00E00CD4">
        <w:rPr>
          <w:sz w:val="22"/>
          <w:szCs w:val="22"/>
          <w:lang w:eastAsia="lt-LT"/>
        </w:rPr>
        <w:t>Turi būti užtikrinta, kad vykdomos ūkinės veiklos skleidžiamas kvapas artimiausioje gyvenamojoje aplinkoje neviršytų Lietuvos higienos normoje HN 121:2010 „Kvapo koncentraci</w:t>
      </w:r>
      <w:r w:rsidRPr="00E00CD4">
        <w:rPr>
          <w:sz w:val="22"/>
          <w:szCs w:val="22"/>
          <w:lang w:eastAsia="lt-LT"/>
        </w:rPr>
        <w:lastRenderedPageBreak/>
        <w:t xml:space="preserve">jos ribinė vertė gyvenamosios aplinkos ore“, patvirtintoje </w:t>
      </w:r>
      <w:r w:rsidRPr="00E00CD4">
        <w:rPr>
          <w:sz w:val="22"/>
          <w:szCs w:val="22"/>
        </w:rPr>
        <w:t>Lietuvos Respublikos sveikatos apsaugos ministro 2010 m. spalio 4 d. įsakymu Nr. V-885 „Kvapo koncentracijos ribinė vertė gyvenamosios aplinkos ore“ ir kvapų kontrolės gyvenamosios aplinkos ore taisyklių patvirtinimo“, reglamentuojamos kvapo ribinės vertės.</w:t>
      </w:r>
    </w:p>
    <w:p w:rsidR="001D70D4" w:rsidRPr="00E00CD4" w:rsidRDefault="001D70D4">
      <w:pPr>
        <w:ind w:firstLine="567"/>
        <w:jc w:val="both"/>
        <w:rPr>
          <w:sz w:val="22"/>
          <w:szCs w:val="24"/>
          <w:lang w:eastAsia="lt-LT"/>
        </w:rPr>
      </w:pPr>
    </w:p>
    <w:p w:rsidR="00DC4BB5" w:rsidRPr="00E00CD4" w:rsidRDefault="00DC4BB5">
      <w:pPr>
        <w:ind w:firstLine="567"/>
        <w:jc w:val="both"/>
        <w:rPr>
          <w:sz w:val="22"/>
          <w:szCs w:val="24"/>
          <w:lang w:eastAsia="lt-LT"/>
        </w:rPr>
      </w:pPr>
    </w:p>
    <w:p w:rsidR="00DC4BB5" w:rsidRPr="00E00CD4" w:rsidRDefault="00683B0C">
      <w:pPr>
        <w:ind w:firstLine="567"/>
        <w:jc w:val="both"/>
        <w:rPr>
          <w:sz w:val="22"/>
          <w:szCs w:val="24"/>
          <w:lang w:eastAsia="lt-LT"/>
        </w:rPr>
      </w:pPr>
      <w:r w:rsidRPr="00E00CD4">
        <w:rPr>
          <w:sz w:val="22"/>
          <w:szCs w:val="24"/>
          <w:lang w:eastAsia="lt-LT"/>
        </w:rPr>
        <w:t>20. Kitos leidimo sąlygos ir reikalavimai pagal Taisyklių 65 punktą.</w:t>
      </w:r>
    </w:p>
    <w:p w:rsidR="00DC4BB5" w:rsidRPr="00E00CD4" w:rsidRDefault="00DC4BB5">
      <w:pPr>
        <w:rPr>
          <w:sz w:val="22"/>
          <w:szCs w:val="22"/>
        </w:rPr>
      </w:pPr>
    </w:p>
    <w:p w:rsidR="001D70D4" w:rsidRPr="00E00CD4" w:rsidRDefault="001D70D4" w:rsidP="001D70D4">
      <w:pPr>
        <w:pStyle w:val="Sraopastraipa"/>
        <w:widowControl w:val="0"/>
        <w:numPr>
          <w:ilvl w:val="0"/>
          <w:numId w:val="1"/>
        </w:numPr>
        <w:suppressAutoHyphens/>
        <w:adjustRightInd w:val="0"/>
        <w:spacing w:line="270" w:lineRule="atLeast"/>
        <w:jc w:val="both"/>
        <w:textAlignment w:val="baseline"/>
        <w:rPr>
          <w:sz w:val="22"/>
          <w:szCs w:val="22"/>
        </w:rPr>
      </w:pPr>
      <w:r w:rsidRPr="00E00CD4">
        <w:rPr>
          <w:sz w:val="22"/>
          <w:szCs w:val="22"/>
        </w:rPr>
        <w:t>Įrenginio teritorija, įskaitant atliekų laikymui skirtas vietas, privalo būti tvarkoma ir prižiūrima taip, kad būtų išvengta neteisėto ir atsitiktinio dirvožemio, paviršinio ir požeminio vandens užteršimo bet kokiais teršalais.</w:t>
      </w:r>
    </w:p>
    <w:p w:rsidR="001D70D4" w:rsidRPr="00E00CD4" w:rsidRDefault="001D70D4" w:rsidP="001D70D4">
      <w:pPr>
        <w:pStyle w:val="Sraopastraipa"/>
        <w:widowControl w:val="0"/>
        <w:numPr>
          <w:ilvl w:val="0"/>
          <w:numId w:val="1"/>
        </w:numPr>
        <w:tabs>
          <w:tab w:val="num" w:pos="851"/>
        </w:tabs>
        <w:suppressAutoHyphens/>
        <w:adjustRightInd w:val="0"/>
        <w:spacing w:before="100" w:beforeAutospacing="1" w:after="100" w:afterAutospacing="1" w:line="270" w:lineRule="atLeast"/>
        <w:jc w:val="both"/>
        <w:textAlignment w:val="baseline"/>
        <w:rPr>
          <w:sz w:val="22"/>
          <w:szCs w:val="22"/>
          <w:lang w:eastAsia="lt-LT"/>
        </w:rPr>
      </w:pPr>
      <w:r w:rsidRPr="00E00CD4">
        <w:rPr>
          <w:sz w:val="22"/>
          <w:szCs w:val="22"/>
          <w:lang w:eastAsia="lt-LT"/>
        </w:rPr>
        <w:t xml:space="preserve">Veiklos vykdytojas privalo vykdyti aplinkos monitoringą pagal patvirtintas ir reguliariai atnaujinamas programas. </w:t>
      </w:r>
    </w:p>
    <w:p w:rsidR="001D70D4" w:rsidRPr="00E00CD4" w:rsidRDefault="001D70D4" w:rsidP="001D70D4">
      <w:pPr>
        <w:pStyle w:val="Sraopastraipa"/>
        <w:widowControl w:val="0"/>
        <w:numPr>
          <w:ilvl w:val="0"/>
          <w:numId w:val="1"/>
        </w:numPr>
        <w:suppressAutoHyphens/>
        <w:adjustRightInd w:val="0"/>
        <w:spacing w:line="270" w:lineRule="atLeast"/>
        <w:jc w:val="both"/>
        <w:textAlignment w:val="baseline"/>
        <w:rPr>
          <w:rFonts w:eastAsia="Calibri"/>
          <w:sz w:val="22"/>
          <w:szCs w:val="22"/>
        </w:rPr>
      </w:pPr>
      <w:r w:rsidRPr="00E00CD4">
        <w:rPr>
          <w:rFonts w:eastAsia="Calibri"/>
          <w:sz w:val="22"/>
          <w:szCs w:val="22"/>
        </w:rPr>
        <w:t>Visi vykdomo aplinkos monitoringo taškai turi būti saugiai įrengti, pažymėti ir saugojami nuo atsitiktinio jų sunaikinimo.</w:t>
      </w:r>
    </w:p>
    <w:p w:rsidR="001D70D4" w:rsidRPr="00E00CD4" w:rsidRDefault="001D70D4" w:rsidP="001D70D4">
      <w:pPr>
        <w:pStyle w:val="Sraopastraipa"/>
        <w:widowControl w:val="0"/>
        <w:numPr>
          <w:ilvl w:val="0"/>
          <w:numId w:val="1"/>
        </w:numPr>
        <w:suppressAutoHyphens/>
        <w:adjustRightInd w:val="0"/>
        <w:spacing w:line="270" w:lineRule="atLeast"/>
        <w:jc w:val="both"/>
        <w:textAlignment w:val="baseline"/>
        <w:rPr>
          <w:sz w:val="22"/>
          <w:szCs w:val="22"/>
          <w:lang w:eastAsia="lt-LT"/>
        </w:rPr>
      </w:pPr>
      <w:r w:rsidRPr="00E00CD4">
        <w:rPr>
          <w:sz w:val="22"/>
          <w:szCs w:val="22"/>
          <w:lang w:eastAsia="lt-LT"/>
        </w:rPr>
        <w:t>Visi monitoringo (stebėsenos) rezultatai turi būti registruojami, apdorojami ir atitinkamai pateikiami, kad kompetentinga kontroliuojanti institucija galėtų patikrinti, ar laikomasi leidime nurodytų eksploatacijos sąlygų ir išmetamų teršalų ribinių verčių.</w:t>
      </w:r>
    </w:p>
    <w:p w:rsidR="001D70D4" w:rsidRPr="00E00CD4" w:rsidRDefault="001D70D4" w:rsidP="001D70D4">
      <w:pPr>
        <w:pStyle w:val="Sraopastraipa"/>
        <w:widowControl w:val="0"/>
        <w:numPr>
          <w:ilvl w:val="0"/>
          <w:numId w:val="1"/>
        </w:numPr>
        <w:suppressAutoHyphens/>
        <w:adjustRightInd w:val="0"/>
        <w:spacing w:line="270" w:lineRule="atLeast"/>
        <w:jc w:val="both"/>
        <w:textAlignment w:val="baseline"/>
        <w:rPr>
          <w:sz w:val="22"/>
          <w:szCs w:val="22"/>
        </w:rPr>
      </w:pPr>
      <w:r w:rsidRPr="00E00CD4">
        <w:rPr>
          <w:sz w:val="22"/>
          <w:szCs w:val="22"/>
        </w:rPr>
        <w:t>Iki pilno veiklos nutraukimo veiklos vietos būklė turi būti pilnai sutvarkyta, kaip numatyta įrenginio projekte, planuose ir reglamentuose. Rengdamasis galutinai nutraukti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siekdamas atkurti tą eksploatavimo vietos būklę.</w:t>
      </w:r>
    </w:p>
    <w:p w:rsidR="001D70D4" w:rsidRPr="00E00CD4" w:rsidRDefault="001D70D4" w:rsidP="001D70D4">
      <w:pPr>
        <w:pStyle w:val="Sraopastraipa"/>
        <w:widowControl w:val="0"/>
        <w:numPr>
          <w:ilvl w:val="0"/>
          <w:numId w:val="1"/>
        </w:numPr>
        <w:suppressAutoHyphens/>
        <w:adjustRightInd w:val="0"/>
        <w:spacing w:line="270" w:lineRule="atLeast"/>
        <w:jc w:val="both"/>
        <w:textAlignment w:val="baseline"/>
        <w:rPr>
          <w:sz w:val="22"/>
          <w:szCs w:val="22"/>
        </w:rPr>
      </w:pPr>
      <w:r w:rsidRPr="00E00CD4">
        <w:rPr>
          <w:sz w:val="22"/>
          <w:szCs w:val="22"/>
        </w:rPr>
        <w:t xml:space="preserve">Gamtinių resursų, įskaitant vandens, sunaudojimas, atliekų tvarkymas, teršalų į aplinką išmetimas turi būti reguliariai apskaitomi ir registruojami atitinkamuose žurnaluose arba kompiuterinėse sistemose ir laisvai prieinami kontroliuojančioms institucijoms. </w:t>
      </w:r>
    </w:p>
    <w:p w:rsidR="001D70D4" w:rsidRPr="00E00CD4" w:rsidRDefault="001D70D4" w:rsidP="001D70D4">
      <w:pPr>
        <w:pStyle w:val="Sraopastraipa"/>
        <w:widowControl w:val="0"/>
        <w:numPr>
          <w:ilvl w:val="0"/>
          <w:numId w:val="1"/>
        </w:numPr>
        <w:tabs>
          <w:tab w:val="num" w:pos="851"/>
        </w:tabs>
        <w:suppressAutoHyphens/>
        <w:adjustRightInd w:val="0"/>
        <w:spacing w:line="270" w:lineRule="atLeast"/>
        <w:jc w:val="both"/>
        <w:textAlignment w:val="baseline"/>
        <w:rPr>
          <w:sz w:val="22"/>
          <w:szCs w:val="22"/>
        </w:rPr>
      </w:pPr>
      <w:r w:rsidRPr="00E00CD4">
        <w:rPr>
          <w:sz w:val="22"/>
          <w:szCs w:val="22"/>
        </w:rPr>
        <w:t xml:space="preserve">Veiklos vykdytojas privalo pranešti Aplinkos apsaugos agentūrai ir Panevėžio regiono aplinkos apsaugos departamentui apie bet kokius planuojamus įrenginio pobūdžio arba veikimo pasikeitimus ar išplėtimą, kuris gali daryti neigiamą poveikį aplinkai. </w:t>
      </w:r>
    </w:p>
    <w:p w:rsidR="001D70D4" w:rsidRPr="00E00CD4" w:rsidRDefault="001D70D4" w:rsidP="001D70D4">
      <w:pPr>
        <w:pStyle w:val="Sraopastraipa"/>
        <w:widowControl w:val="0"/>
        <w:numPr>
          <w:ilvl w:val="0"/>
          <w:numId w:val="1"/>
        </w:numPr>
        <w:spacing w:line="270" w:lineRule="atLeast"/>
        <w:jc w:val="both"/>
        <w:rPr>
          <w:rFonts w:eastAsia="Calibri"/>
          <w:sz w:val="22"/>
          <w:szCs w:val="22"/>
        </w:rPr>
      </w:pPr>
      <w:r w:rsidRPr="00E00CD4">
        <w:rPr>
          <w:rFonts w:eastAsia="Calibri"/>
          <w:sz w:val="22"/>
          <w:szCs w:val="22"/>
        </w:rPr>
        <w:t xml:space="preserve">Veiklos vykdytojas privalo pranešti Panevėžio regiono aplinkos apsaugos departamentui apie pažeistas šio leidimo sąlygas, didelį poveikį aplinkai turintį incidentą </w:t>
      </w:r>
      <w:r w:rsidRPr="00E00CD4">
        <w:rPr>
          <w:rFonts w:eastAsia="Calibri"/>
          <w:sz w:val="22"/>
          <w:szCs w:val="22"/>
        </w:rPr>
        <w:lastRenderedPageBreak/>
        <w:t>arba avariją ir nedelsiant imtis priemonių apriboti poveikį aplinkai ir žmonėms ir užkirsti kelią galimiems incidentams ir avarijoms ateityje.</w:t>
      </w:r>
    </w:p>
    <w:p w:rsidR="00DC4BB5" w:rsidRPr="00E00CD4" w:rsidRDefault="00DC4BB5" w:rsidP="001D7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sectPr w:rsidR="00DC4BB5" w:rsidRPr="00E00CD4">
          <w:pgSz w:w="15840" w:h="12240" w:orient="landscape" w:code="1"/>
          <w:pgMar w:top="1701" w:right="1134" w:bottom="851" w:left="1134" w:header="720" w:footer="720" w:gutter="0"/>
          <w:cols w:space="720"/>
          <w:noEndnote/>
          <w:docGrid w:linePitch="326"/>
        </w:sectPr>
      </w:pPr>
    </w:p>
    <w:p w:rsidR="00DC4BB5" w:rsidRPr="00E00CD4"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E00CD4" w:rsidRDefault="00683B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lang w:eastAsia="lt-LT"/>
        </w:rPr>
      </w:pPr>
      <w:r w:rsidRPr="00E00CD4">
        <w:rPr>
          <w:rFonts w:eastAsia="Calibri"/>
          <w:b/>
          <w:szCs w:val="24"/>
          <w:lang w:eastAsia="lt-LT"/>
        </w:rPr>
        <w:t xml:space="preserve">TARŠOS INTEGRUOTOS PREVENCIJOS IR KONTROLĖS LEIDIMO </w:t>
      </w:r>
    </w:p>
    <w:p w:rsidR="00DC4BB5" w:rsidRPr="00E00CD4" w:rsidRDefault="00683B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lang w:eastAsia="lt-LT"/>
        </w:rPr>
      </w:pPr>
      <w:r w:rsidRPr="00E00CD4">
        <w:rPr>
          <w:rFonts w:eastAsia="Calibri"/>
          <w:b/>
          <w:szCs w:val="24"/>
          <w:lang w:eastAsia="lt-LT"/>
        </w:rPr>
        <w:t>NR</w:t>
      </w:r>
      <w:r w:rsidR="00C97618" w:rsidRPr="00E00CD4">
        <w:rPr>
          <w:rFonts w:eastAsia="Calibri"/>
          <w:b/>
          <w:szCs w:val="24"/>
          <w:lang w:eastAsia="lt-LT"/>
        </w:rPr>
        <w:t>.</w:t>
      </w:r>
      <w:r w:rsidR="00355104">
        <w:rPr>
          <w:b/>
          <w:szCs w:val="24"/>
          <w:lang w:eastAsia="lt-LT"/>
        </w:rPr>
        <w:t xml:space="preserve"> P1-6/005/T-P.5-19</w:t>
      </w:r>
      <w:r w:rsidR="00C97618" w:rsidRPr="00E00CD4">
        <w:rPr>
          <w:b/>
          <w:szCs w:val="24"/>
          <w:lang w:eastAsia="lt-LT"/>
        </w:rPr>
        <w:t xml:space="preserve">/2017 </w:t>
      </w:r>
      <w:r w:rsidRPr="00E00CD4">
        <w:rPr>
          <w:rFonts w:eastAsia="Calibri"/>
          <w:b/>
          <w:szCs w:val="24"/>
          <w:lang w:eastAsia="lt-LT"/>
        </w:rPr>
        <w:t>PRIEDAI</w:t>
      </w:r>
    </w:p>
    <w:p w:rsidR="00DC4BB5" w:rsidRPr="00E00CD4"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E00CD4"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1D70D4" w:rsidRPr="00E00CD4" w:rsidRDefault="001D70D4" w:rsidP="001D7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E00CD4">
        <w:rPr>
          <w:rFonts w:eastAsia="Calibri"/>
          <w:szCs w:val="24"/>
          <w:lang w:eastAsia="lt-LT"/>
        </w:rPr>
        <w:t xml:space="preserve">1. </w:t>
      </w:r>
      <w:r w:rsidRPr="00E00CD4">
        <w:rPr>
          <w:szCs w:val="24"/>
          <w:lang w:eastAsia="lt-LT"/>
        </w:rPr>
        <w:t>AB  „Pieno žvaigždės“ paraiška TIPK leidimui pakeisti.</w:t>
      </w:r>
    </w:p>
    <w:p w:rsidR="001D70D4" w:rsidRPr="00E00CD4" w:rsidRDefault="001D70D4" w:rsidP="001D7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E00CD4">
        <w:rPr>
          <w:rFonts w:eastAsia="Calibri"/>
          <w:szCs w:val="24"/>
          <w:lang w:eastAsia="lt-LT"/>
        </w:rPr>
        <w:t xml:space="preserve">2. </w:t>
      </w:r>
      <w:r w:rsidRPr="00E00CD4">
        <w:rPr>
          <w:szCs w:val="24"/>
          <w:lang w:eastAsia="lt-LT"/>
        </w:rPr>
        <w:t>Susirašinėjimo dokumentai.</w:t>
      </w:r>
    </w:p>
    <w:p w:rsidR="00DC4BB5" w:rsidRPr="00E00CD4"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E00CD4"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E00CD4"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E00CD4"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E00CD4"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E00CD4"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E00CD4" w:rsidRDefault="001D7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sidRPr="00E00CD4">
        <w:rPr>
          <w:rFonts w:eastAsia="Calibri"/>
          <w:szCs w:val="24"/>
          <w:lang w:eastAsia="lt-LT"/>
        </w:rPr>
        <w:t>2017</w:t>
      </w:r>
      <w:r w:rsidR="00683B0C" w:rsidRPr="00E00CD4">
        <w:rPr>
          <w:rFonts w:eastAsia="Calibri"/>
          <w:szCs w:val="24"/>
          <w:lang w:eastAsia="lt-LT"/>
        </w:rPr>
        <w:t xml:space="preserve"> m. </w:t>
      </w:r>
      <w:r w:rsidR="00355104">
        <w:rPr>
          <w:rFonts w:eastAsia="Calibri"/>
          <w:szCs w:val="24"/>
          <w:lang w:eastAsia="lt-LT"/>
        </w:rPr>
        <w:t xml:space="preserve">vasario </w:t>
      </w:r>
      <w:r w:rsidR="00212941">
        <w:rPr>
          <w:rFonts w:eastAsia="Calibri"/>
          <w:szCs w:val="24"/>
          <w:lang w:eastAsia="lt-LT"/>
        </w:rPr>
        <w:t xml:space="preserve">14 </w:t>
      </w:r>
      <w:bookmarkStart w:id="0" w:name="_GoBack"/>
      <w:bookmarkEnd w:id="0"/>
      <w:r w:rsidR="00683B0C" w:rsidRPr="00E00CD4">
        <w:rPr>
          <w:rFonts w:eastAsia="Calibri"/>
          <w:szCs w:val="24"/>
          <w:lang w:eastAsia="lt-LT"/>
        </w:rPr>
        <w:t>d.</w:t>
      </w:r>
    </w:p>
    <w:p w:rsidR="00DC4BB5" w:rsidRPr="00E00CD4" w:rsidRDefault="00683B0C">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lang w:eastAsia="lt-LT"/>
        </w:rPr>
      </w:pPr>
      <w:r w:rsidRPr="00E00CD4">
        <w:rPr>
          <w:rFonts w:eastAsia="Calibri"/>
          <w:szCs w:val="24"/>
          <w:lang w:eastAsia="lt-LT"/>
        </w:rPr>
        <w:t>(Priedų sąrašo sudarymo data)</w:t>
      </w:r>
    </w:p>
    <w:p w:rsidR="00DC4BB5" w:rsidRPr="00E00CD4"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1D70D4" w:rsidRPr="00E00CD4" w:rsidRDefault="00683B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sidRPr="00E00CD4">
        <w:rPr>
          <w:rFonts w:eastAsia="Calibri"/>
          <w:szCs w:val="24"/>
          <w:lang w:eastAsia="lt-LT"/>
        </w:rPr>
        <w:t xml:space="preserve">AAA direktorius </w:t>
      </w:r>
    </w:p>
    <w:p w:rsidR="00DC4BB5" w:rsidRPr="00E00CD4" w:rsidRDefault="001D7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sidRPr="00E00CD4">
        <w:rPr>
          <w:rFonts w:eastAsia="Calibri"/>
          <w:szCs w:val="24"/>
          <w:lang w:eastAsia="lt-LT"/>
        </w:rPr>
        <w:t>Robertas Marteckas</w:t>
      </w:r>
    </w:p>
    <w:p w:rsidR="00DC4BB5" w:rsidRPr="00E00CD4" w:rsidRDefault="00683B0C" w:rsidP="001D7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sidRPr="00E00CD4">
        <w:rPr>
          <w:rFonts w:eastAsia="Calibri"/>
          <w:szCs w:val="24"/>
          <w:lang w:eastAsia="lt-LT"/>
        </w:rPr>
        <w:t>(Vardas, pavardė)</w:t>
      </w:r>
      <w:r w:rsidRPr="00E00CD4">
        <w:rPr>
          <w:rFonts w:eastAsia="Calibri"/>
          <w:szCs w:val="24"/>
          <w:lang w:eastAsia="lt-LT"/>
        </w:rPr>
        <w:tab/>
      </w:r>
      <w:r w:rsidRPr="00E00CD4">
        <w:rPr>
          <w:rFonts w:eastAsia="Calibri"/>
          <w:szCs w:val="24"/>
          <w:lang w:eastAsia="lt-LT"/>
        </w:rPr>
        <w:tab/>
      </w:r>
      <w:r w:rsidRPr="00E00CD4">
        <w:rPr>
          <w:rFonts w:eastAsia="Calibri"/>
          <w:szCs w:val="24"/>
          <w:lang w:eastAsia="lt-LT"/>
        </w:rPr>
        <w:tab/>
        <w:t xml:space="preserve">      (parašas)</w:t>
      </w:r>
    </w:p>
    <w:p w:rsidR="00DC4BB5" w:rsidRPr="00E00CD4" w:rsidRDefault="00683B0C" w:rsidP="001D7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Cs w:val="24"/>
          <w:lang w:eastAsia="lt-LT"/>
        </w:rPr>
      </w:pPr>
      <w:r w:rsidRPr="00E00CD4">
        <w:rPr>
          <w:rFonts w:eastAsia="Calibri"/>
          <w:szCs w:val="24"/>
          <w:lang w:eastAsia="lt-LT"/>
        </w:rPr>
        <w:t>A. V</w:t>
      </w:r>
    </w:p>
    <w:p w:rsidR="00DC4BB5" w:rsidRPr="00E00CD4"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E00CD4"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E00CD4"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z w:val="22"/>
          <w:szCs w:val="24"/>
          <w:lang w:eastAsia="lt-LT"/>
        </w:rPr>
      </w:pPr>
    </w:p>
    <w:p w:rsidR="00DC4BB5" w:rsidRPr="00E00CD4" w:rsidRDefault="00DC4BB5"/>
    <w:p w:rsidR="00DC4BB5" w:rsidRPr="00E00CD4" w:rsidRDefault="00DC4BB5">
      <w:pPr>
        <w:widowControl w:val="0"/>
        <w:ind w:firstLine="567"/>
        <w:jc w:val="both"/>
      </w:pPr>
    </w:p>
    <w:p w:rsidR="00DC4BB5" w:rsidRPr="00E00CD4" w:rsidRDefault="00DC4BB5"/>
    <w:sectPr w:rsidR="00DC4BB5" w:rsidRPr="00E00CD4" w:rsidSect="005B7F31">
      <w:type w:val="continuous"/>
      <w:pgSz w:w="12240" w:h="15840" w:code="1"/>
      <w:pgMar w:top="1701" w:right="1134"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83D" w:rsidRDefault="0080283D">
      <w:r>
        <w:separator/>
      </w:r>
    </w:p>
  </w:endnote>
  <w:endnote w:type="continuationSeparator" w:id="0">
    <w:p w:rsidR="0080283D" w:rsidRDefault="0080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83D" w:rsidRDefault="0080283D">
      <w:r>
        <w:separator/>
      </w:r>
    </w:p>
  </w:footnote>
  <w:footnote w:type="continuationSeparator" w:id="0">
    <w:p w:rsidR="0080283D" w:rsidRDefault="00802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727BB"/>
    <w:multiLevelType w:val="hybridMultilevel"/>
    <w:tmpl w:val="F46462D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8"/>
  <w:hyphenationZone w:val="39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3"/>
    <w:rsid w:val="00003941"/>
    <w:rsid w:val="000D46E6"/>
    <w:rsid w:val="000E29B6"/>
    <w:rsid w:val="001127BC"/>
    <w:rsid w:val="001A51EC"/>
    <w:rsid w:val="001D70D4"/>
    <w:rsid w:val="00212941"/>
    <w:rsid w:val="00245C94"/>
    <w:rsid w:val="002A15C2"/>
    <w:rsid w:val="002C4BF3"/>
    <w:rsid w:val="00305A88"/>
    <w:rsid w:val="00353D92"/>
    <w:rsid w:val="00355104"/>
    <w:rsid w:val="003E70F4"/>
    <w:rsid w:val="003F3DDA"/>
    <w:rsid w:val="0045288C"/>
    <w:rsid w:val="004A77B0"/>
    <w:rsid w:val="004D1D16"/>
    <w:rsid w:val="005A5D83"/>
    <w:rsid w:val="005B7F31"/>
    <w:rsid w:val="006075E7"/>
    <w:rsid w:val="006831A5"/>
    <w:rsid w:val="00683B0C"/>
    <w:rsid w:val="007D0F39"/>
    <w:rsid w:val="0080283D"/>
    <w:rsid w:val="00860DC4"/>
    <w:rsid w:val="009829A5"/>
    <w:rsid w:val="00BB366C"/>
    <w:rsid w:val="00C11212"/>
    <w:rsid w:val="00C97618"/>
    <w:rsid w:val="00CD6DF4"/>
    <w:rsid w:val="00D23C5E"/>
    <w:rsid w:val="00DC4BB5"/>
    <w:rsid w:val="00E00CD4"/>
    <w:rsid w:val="00F804C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A5427A-7691-49AC-8323-D8C90160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829A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829A5"/>
    <w:rPr>
      <w:color w:val="808080"/>
    </w:rPr>
  </w:style>
  <w:style w:type="paragraph" w:styleId="Sraopastraipa">
    <w:name w:val="List Paragraph"/>
    <w:basedOn w:val="prastasis"/>
    <w:qFormat/>
    <w:rsid w:val="009829A5"/>
    <w:pPr>
      <w:ind w:left="720"/>
      <w:contextualSpacing/>
    </w:pPr>
  </w:style>
  <w:style w:type="paragraph" w:styleId="Antrats">
    <w:name w:val="header"/>
    <w:basedOn w:val="prastasis"/>
    <w:link w:val="AntratsDiagrama"/>
    <w:rsid w:val="009829A5"/>
    <w:pPr>
      <w:tabs>
        <w:tab w:val="center" w:pos="4819"/>
        <w:tab w:val="right" w:pos="9638"/>
      </w:tabs>
    </w:pPr>
  </w:style>
  <w:style w:type="character" w:customStyle="1" w:styleId="AntratsDiagrama">
    <w:name w:val="Antraštės Diagrama"/>
    <w:basedOn w:val="Numatytasispastraiposriftas"/>
    <w:link w:val="Antrats"/>
    <w:rsid w:val="009829A5"/>
  </w:style>
  <w:style w:type="paragraph" w:styleId="Porat">
    <w:name w:val="footer"/>
    <w:basedOn w:val="prastasis"/>
    <w:link w:val="PoratDiagrama"/>
    <w:rsid w:val="009829A5"/>
    <w:pPr>
      <w:tabs>
        <w:tab w:val="center" w:pos="4819"/>
        <w:tab w:val="right" w:pos="9638"/>
      </w:tabs>
    </w:pPr>
  </w:style>
  <w:style w:type="character" w:customStyle="1" w:styleId="PoratDiagrama">
    <w:name w:val="Poraštė Diagrama"/>
    <w:basedOn w:val="Numatytasispastraiposriftas"/>
    <w:link w:val="Porat"/>
    <w:rsid w:val="009829A5"/>
  </w:style>
  <w:style w:type="paragraph" w:styleId="Debesliotekstas">
    <w:name w:val="Balloon Text"/>
    <w:basedOn w:val="prastasis"/>
    <w:link w:val="DebesliotekstasDiagrama"/>
    <w:semiHidden/>
    <w:unhideWhenUsed/>
    <w:rsid w:val="001127BC"/>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1127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A6BE5BE0C398" TargetMode="External"/><Relationship Id="rId13" Type="http://schemas.openxmlformats.org/officeDocument/2006/relationships/hyperlink" Target="https://www.e-tar.lt/portal/lt/legalAct/TAR.0AEAA380147B"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tar.lt/portal/lt/legalAct/TAR.5B0F9D2327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t/legalAct/TAR.2532D2B1FCB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tar.lt/portal/lt/legalAct/TAR.1A2852A26B36" TargetMode="External"/><Relationship Id="rId4" Type="http://schemas.openxmlformats.org/officeDocument/2006/relationships/webSettings" Target="webSettings.xml"/><Relationship Id="rId9" Type="http://schemas.openxmlformats.org/officeDocument/2006/relationships/hyperlink" Target="https://www.e-tar.lt/portal/lt/legalAct/TAR.FFC68D8A317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8250</Words>
  <Characters>4704</Characters>
  <Application>Microsoft Office Word</Application>
  <DocSecurity>4</DocSecurity>
  <Lines>39</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IV skyrius</vt:lpstr>
      <vt:lpstr>IV skyrius</vt:lpstr>
    </vt:vector>
  </TitlesOfParts>
  <Company>VŽ</Company>
  <LinksUpToDate>false</LinksUpToDate>
  <CharactersWithSpaces>12929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creator>Vidmantas</dc:creator>
  <cp:lastModifiedBy>Danguolė Bernotienė</cp:lastModifiedBy>
  <cp:revision>2</cp:revision>
  <dcterms:created xsi:type="dcterms:W3CDTF">2018-02-06T08:33:00Z</dcterms:created>
  <dcterms:modified xsi:type="dcterms:W3CDTF">2018-02-06T08:33:00Z</dcterms:modified>
</cp:coreProperties>
</file>